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DA68" w14:textId="77777777" w:rsidR="00114377" w:rsidRDefault="00114377" w:rsidP="00114377">
      <w:pPr>
        <w:rPr>
          <w:b/>
          <w:bCs/>
          <w:sz w:val="32"/>
          <w:szCs w:val="32"/>
        </w:rPr>
      </w:pPr>
      <w:r w:rsidRPr="00BA7421">
        <w:rPr>
          <w:b/>
          <w:bCs/>
          <w:sz w:val="32"/>
          <w:szCs w:val="32"/>
        </w:rPr>
        <w:t>Módulo 7 – Crescimento e Desenvolvimento Económico</w:t>
      </w:r>
    </w:p>
    <w:p w14:paraId="0E236DF6" w14:textId="77777777" w:rsidR="00BA7421" w:rsidRPr="00BA7421" w:rsidRDefault="00BA7421" w:rsidP="00114377">
      <w:pPr>
        <w:rPr>
          <w:b/>
          <w:bCs/>
          <w:sz w:val="32"/>
          <w:szCs w:val="32"/>
        </w:rPr>
      </w:pPr>
    </w:p>
    <w:p w14:paraId="6EF562B3" w14:textId="2B599A77" w:rsidR="00263051" w:rsidRPr="00BA7421" w:rsidRDefault="00263051" w:rsidP="00BA7421">
      <w:pPr>
        <w:pStyle w:val="ListParagraph"/>
        <w:numPr>
          <w:ilvl w:val="0"/>
          <w:numId w:val="38"/>
        </w:numPr>
        <w:rPr>
          <w:b/>
          <w:bCs/>
          <w:sz w:val="28"/>
          <w:szCs w:val="28"/>
        </w:rPr>
      </w:pPr>
      <w:r w:rsidRPr="00BA7421">
        <w:rPr>
          <w:b/>
          <w:bCs/>
          <w:sz w:val="28"/>
          <w:szCs w:val="28"/>
        </w:rPr>
        <w:t>Conceito de Crescimento Económico</w:t>
      </w:r>
    </w:p>
    <w:p w14:paraId="56D86955" w14:textId="57E4A057" w:rsidR="00263051" w:rsidRPr="00263051" w:rsidRDefault="00263051" w:rsidP="00263051">
      <w:pPr>
        <w:numPr>
          <w:ilvl w:val="0"/>
          <w:numId w:val="20"/>
        </w:numPr>
      </w:pPr>
      <w:r w:rsidRPr="00263051">
        <w:t xml:space="preserve">O </w:t>
      </w:r>
      <w:r w:rsidRPr="00263051">
        <w:rPr>
          <w:b/>
          <w:bCs/>
        </w:rPr>
        <w:t>crescimento económico</w:t>
      </w:r>
      <w:r w:rsidRPr="00263051">
        <w:t xml:space="preserve"> mede-se através do </w:t>
      </w:r>
      <w:r w:rsidRPr="00263051">
        <w:rPr>
          <w:b/>
          <w:bCs/>
        </w:rPr>
        <w:t>Produto Interno Bruto (PIB)</w:t>
      </w:r>
      <w:r w:rsidRPr="00263051">
        <w:t xml:space="preserve">, que representa </w:t>
      </w:r>
      <w:r w:rsidRPr="00263051">
        <w:rPr>
          <w:u w:val="single"/>
        </w:rPr>
        <w:t xml:space="preserve">o valor monetário de todos os bens e serviços </w:t>
      </w:r>
      <w:r w:rsidRPr="00263051">
        <w:rPr>
          <w:b/>
          <w:bCs/>
          <w:u w:val="single"/>
        </w:rPr>
        <w:t>finais</w:t>
      </w:r>
      <w:r w:rsidRPr="00263051">
        <w:rPr>
          <w:u w:val="single"/>
        </w:rPr>
        <w:t xml:space="preserve"> produzidos num país </w:t>
      </w:r>
      <w:r w:rsidRPr="00263051">
        <w:t>num determinado período</w:t>
      </w:r>
      <w:r w:rsidR="00FF0AFA">
        <w:t xml:space="preserve"> </w:t>
      </w:r>
      <w:r w:rsidR="00806B92">
        <w:t>(</w:t>
      </w:r>
      <w:r w:rsidR="00806B92" w:rsidRPr="00806B92">
        <w:t>as matérias-primas utilizadas no fabrico não entram no cálculo</w:t>
      </w:r>
      <w:r w:rsidR="00806B92">
        <w:t>)</w:t>
      </w:r>
    </w:p>
    <w:p w14:paraId="474DC8E8" w14:textId="46AF21FE" w:rsidR="00263051" w:rsidRDefault="00263051" w:rsidP="00263051">
      <w:pPr>
        <w:numPr>
          <w:ilvl w:val="0"/>
          <w:numId w:val="20"/>
        </w:numPr>
      </w:pPr>
      <w:r w:rsidRPr="00263051">
        <w:t xml:space="preserve">O </w:t>
      </w:r>
      <w:r w:rsidRPr="00263051">
        <w:rPr>
          <w:b/>
          <w:bCs/>
        </w:rPr>
        <w:t>PIB per capita</w:t>
      </w:r>
      <w:r w:rsidRPr="00263051">
        <w:t xml:space="preserve"> permite avaliar o nível de </w:t>
      </w:r>
      <w:r w:rsidRPr="00263051">
        <w:rPr>
          <w:b/>
          <w:bCs/>
        </w:rPr>
        <w:t>desenvolvimento económico</w:t>
      </w:r>
      <w:r w:rsidRPr="00263051">
        <w:t xml:space="preserve"> e o rendimento médio por habitante.</w:t>
      </w:r>
    </w:p>
    <w:p w14:paraId="7A3D4289" w14:textId="77777777" w:rsidR="00FF0AFA" w:rsidRPr="00263051" w:rsidRDefault="00FF0AFA" w:rsidP="00FF0AFA">
      <w:pPr>
        <w:ind w:left="720"/>
      </w:pPr>
    </w:p>
    <w:p w14:paraId="7915FA86" w14:textId="77777777" w:rsidR="00697AF8" w:rsidRDefault="00263051" w:rsidP="00263051">
      <w:r w:rsidRPr="00263051">
        <w:pict w14:anchorId="598C76D5">
          <v:rect id="_x0000_i1151" style="width:0;height:1.5pt" o:hralign="center" o:hrstd="t" o:hr="t" fillcolor="#a0a0a0" stroked="f"/>
        </w:pict>
      </w:r>
    </w:p>
    <w:p w14:paraId="52F92F8F" w14:textId="77777777" w:rsidR="00697AF8" w:rsidRDefault="00697AF8" w:rsidP="00263051">
      <w:pPr>
        <w:rPr>
          <w:b/>
          <w:bCs/>
          <w:sz w:val="28"/>
          <w:szCs w:val="28"/>
        </w:rPr>
      </w:pPr>
    </w:p>
    <w:p w14:paraId="1278C9E2" w14:textId="67FF94B7" w:rsidR="00263051" w:rsidRPr="00263051" w:rsidRDefault="00697AF8" w:rsidP="00263051">
      <w:pPr>
        <w:rPr>
          <w:b/>
          <w:bCs/>
          <w:sz w:val="28"/>
          <w:szCs w:val="28"/>
        </w:rPr>
      </w:pPr>
      <w:r w:rsidRPr="00697AF8">
        <w:rPr>
          <w:b/>
          <w:bCs/>
          <w:sz w:val="28"/>
          <w:szCs w:val="28"/>
        </w:rPr>
        <w:t>2.</w:t>
      </w:r>
      <w:r w:rsidR="00263051" w:rsidRPr="00263051">
        <w:rPr>
          <w:b/>
          <w:bCs/>
          <w:sz w:val="28"/>
          <w:szCs w:val="28"/>
        </w:rPr>
        <w:t xml:space="preserve"> Contabilidade Nacional</w:t>
      </w:r>
    </w:p>
    <w:p w14:paraId="3EE5A8DC" w14:textId="77777777" w:rsidR="00263051" w:rsidRPr="00263051" w:rsidRDefault="00263051" w:rsidP="00263051">
      <w:pPr>
        <w:numPr>
          <w:ilvl w:val="0"/>
          <w:numId w:val="21"/>
        </w:numPr>
      </w:pPr>
      <w:r w:rsidRPr="00263051">
        <w:t xml:space="preserve">Serve para </w:t>
      </w:r>
      <w:r w:rsidRPr="00263051">
        <w:rPr>
          <w:b/>
          <w:bCs/>
        </w:rPr>
        <w:t>medir a atividade económica</w:t>
      </w:r>
      <w:r w:rsidRPr="00263051">
        <w:t xml:space="preserve"> de um país, através de três perspetivas:</w:t>
      </w:r>
    </w:p>
    <w:p w14:paraId="0B8BDDE3" w14:textId="77777777" w:rsidR="00263051" w:rsidRPr="00263051" w:rsidRDefault="00263051" w:rsidP="00263051">
      <w:pPr>
        <w:numPr>
          <w:ilvl w:val="1"/>
          <w:numId w:val="21"/>
        </w:numPr>
      </w:pPr>
      <w:r w:rsidRPr="00263051">
        <w:rPr>
          <w:b/>
          <w:bCs/>
        </w:rPr>
        <w:t>Produto (produção)</w:t>
      </w:r>
    </w:p>
    <w:p w14:paraId="0FCBF867" w14:textId="77777777" w:rsidR="00263051" w:rsidRPr="00263051" w:rsidRDefault="00263051" w:rsidP="00263051">
      <w:pPr>
        <w:numPr>
          <w:ilvl w:val="1"/>
          <w:numId w:val="21"/>
        </w:numPr>
      </w:pPr>
      <w:r w:rsidRPr="00263051">
        <w:rPr>
          <w:b/>
          <w:bCs/>
        </w:rPr>
        <w:t>Despesa</w:t>
      </w:r>
    </w:p>
    <w:p w14:paraId="1F053DF8" w14:textId="77777777" w:rsidR="00263051" w:rsidRPr="00263051" w:rsidRDefault="00263051" w:rsidP="00263051">
      <w:pPr>
        <w:numPr>
          <w:ilvl w:val="1"/>
          <w:numId w:val="21"/>
        </w:numPr>
      </w:pPr>
      <w:r w:rsidRPr="00263051">
        <w:rPr>
          <w:b/>
          <w:bCs/>
        </w:rPr>
        <w:t>Rendimento</w:t>
      </w:r>
    </w:p>
    <w:p w14:paraId="27270F90" w14:textId="77777777" w:rsidR="00263051" w:rsidRDefault="00263051" w:rsidP="00263051">
      <w:pPr>
        <w:numPr>
          <w:ilvl w:val="0"/>
          <w:numId w:val="21"/>
        </w:numPr>
      </w:pPr>
      <w:r w:rsidRPr="00263051">
        <w:t xml:space="preserve">É um </w:t>
      </w:r>
      <w:r w:rsidRPr="00263051">
        <w:rPr>
          <w:b/>
          <w:bCs/>
        </w:rPr>
        <w:t>instrumento de análise e planeamento económico</w:t>
      </w:r>
      <w:r w:rsidRPr="00263051">
        <w:t>, usado para avaliar políticas e monitorizar metas económicas.</w:t>
      </w:r>
    </w:p>
    <w:p w14:paraId="43E52DD3" w14:textId="77777777" w:rsidR="00697AF8" w:rsidRPr="00263051" w:rsidRDefault="00697AF8" w:rsidP="00697AF8">
      <w:pPr>
        <w:ind w:left="720"/>
      </w:pPr>
    </w:p>
    <w:p w14:paraId="2569EA56" w14:textId="77777777" w:rsidR="00697AF8" w:rsidRDefault="00263051" w:rsidP="00697AF8">
      <w:r w:rsidRPr="00263051">
        <w:pict w14:anchorId="7CB7B32D">
          <v:rect id="_x0000_i1152" style="width:0;height:1.5pt" o:hralign="center" o:hrstd="t" o:hr="t" fillcolor="#a0a0a0" stroked="f"/>
        </w:pict>
      </w:r>
    </w:p>
    <w:p w14:paraId="69E74264" w14:textId="77777777" w:rsidR="00697AF8" w:rsidRDefault="00697A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8EFE841" w14:textId="20D9E04B" w:rsidR="00697AF8" w:rsidRDefault="00697AF8" w:rsidP="00697AF8">
      <w:pPr>
        <w:rPr>
          <w:b/>
          <w:bCs/>
          <w:sz w:val="28"/>
          <w:szCs w:val="28"/>
        </w:rPr>
      </w:pPr>
      <w:r w:rsidRPr="00697AF8">
        <w:rPr>
          <w:b/>
          <w:bCs/>
          <w:sz w:val="28"/>
          <w:szCs w:val="28"/>
        </w:rPr>
        <w:lastRenderedPageBreak/>
        <w:t xml:space="preserve">3. </w:t>
      </w:r>
      <w:r w:rsidR="00263051" w:rsidRPr="00697AF8">
        <w:rPr>
          <w:b/>
          <w:bCs/>
          <w:sz w:val="28"/>
          <w:szCs w:val="28"/>
        </w:rPr>
        <w:t>Tipos de Valorização</w:t>
      </w:r>
    </w:p>
    <w:p w14:paraId="128C8701" w14:textId="4EFE0352" w:rsidR="00697AF8" w:rsidRPr="00697AF8" w:rsidRDefault="00697AF8" w:rsidP="00697AF8">
      <w:pPr>
        <w:pStyle w:val="ListParagraph"/>
        <w:numPr>
          <w:ilvl w:val="0"/>
          <w:numId w:val="45"/>
        </w:numPr>
        <w:rPr>
          <w:b/>
          <w:bCs/>
          <w:sz w:val="28"/>
          <w:szCs w:val="28"/>
        </w:rPr>
      </w:pPr>
      <w:r w:rsidRPr="00697AF8">
        <w:rPr>
          <w:b/>
          <w:bCs/>
        </w:rPr>
        <w:t>preços correntes</w:t>
      </w:r>
      <w:r>
        <w:rPr>
          <w:b/>
          <w:bCs/>
        </w:rPr>
        <w:t xml:space="preserve"> (nominal):  </w:t>
      </w:r>
      <w:r w:rsidRPr="00263051">
        <w:t>Valorização feita a preços do próprio ano</w:t>
      </w:r>
    </w:p>
    <w:p w14:paraId="78C9C809" w14:textId="2D23024E" w:rsidR="00697AF8" w:rsidRPr="00A70C5C" w:rsidRDefault="00697AF8" w:rsidP="00697AF8">
      <w:pPr>
        <w:pStyle w:val="ListParagraph"/>
        <w:numPr>
          <w:ilvl w:val="0"/>
          <w:numId w:val="45"/>
        </w:numPr>
        <w:rPr>
          <w:b/>
          <w:bCs/>
          <w:sz w:val="28"/>
          <w:szCs w:val="28"/>
        </w:rPr>
      </w:pPr>
      <w:r w:rsidRPr="00263051">
        <w:rPr>
          <w:b/>
          <w:bCs/>
        </w:rPr>
        <w:t>preços constantes (real)</w:t>
      </w:r>
      <w:r>
        <w:rPr>
          <w:b/>
          <w:bCs/>
        </w:rPr>
        <w:t xml:space="preserve">:  </w:t>
      </w:r>
      <w:r w:rsidRPr="00263051">
        <w:t>Valorização feita a preços de um ano base</w:t>
      </w:r>
    </w:p>
    <w:p w14:paraId="1D3C8CF5" w14:textId="77777777" w:rsidR="00A70C5C" w:rsidRPr="00697AF8" w:rsidRDefault="00A70C5C" w:rsidP="00A70C5C">
      <w:pPr>
        <w:pStyle w:val="ListParagraph"/>
        <w:rPr>
          <w:b/>
          <w:bCs/>
          <w:sz w:val="28"/>
          <w:szCs w:val="28"/>
        </w:rPr>
      </w:pPr>
    </w:p>
    <w:p w14:paraId="25944929" w14:textId="2EF1EF37" w:rsidR="00697AF8" w:rsidRPr="000E6C8E" w:rsidRDefault="000E6C8E" w:rsidP="00697AF8">
      <w:pPr>
        <w:pStyle w:val="ListParagraph"/>
        <w:numPr>
          <w:ilvl w:val="0"/>
          <w:numId w:val="45"/>
        </w:numPr>
        <w:rPr>
          <w:b/>
          <w:bCs/>
          <w:sz w:val="28"/>
          <w:szCs w:val="28"/>
        </w:rPr>
      </w:pPr>
      <w:r w:rsidRPr="00263051">
        <w:rPr>
          <w:b/>
          <w:bCs/>
        </w:rPr>
        <w:t>Produto Bruto</w:t>
      </w:r>
      <w:r>
        <w:rPr>
          <w:b/>
          <w:bCs/>
        </w:rPr>
        <w:t xml:space="preserve">: </w:t>
      </w:r>
      <w:r w:rsidRPr="00263051">
        <w:t>Valor total da produção</w:t>
      </w:r>
    </w:p>
    <w:p w14:paraId="11F4C087" w14:textId="5819573C" w:rsidR="000E6C8E" w:rsidRPr="00A70C5C" w:rsidRDefault="000E6C8E" w:rsidP="00697AF8">
      <w:pPr>
        <w:pStyle w:val="ListParagraph"/>
        <w:numPr>
          <w:ilvl w:val="0"/>
          <w:numId w:val="45"/>
        </w:numPr>
        <w:rPr>
          <w:b/>
          <w:bCs/>
          <w:sz w:val="28"/>
          <w:szCs w:val="28"/>
        </w:rPr>
      </w:pPr>
      <w:r w:rsidRPr="00263051">
        <w:rPr>
          <w:b/>
          <w:bCs/>
        </w:rPr>
        <w:t>Produto Líquido</w:t>
      </w:r>
      <w:r>
        <w:rPr>
          <w:b/>
          <w:bCs/>
        </w:rPr>
        <w:t xml:space="preserve">: </w:t>
      </w:r>
      <w:r w:rsidRPr="00263051">
        <w:t>Produto Bruto – Amortizações</w:t>
      </w:r>
      <w:r>
        <w:t>(</w:t>
      </w:r>
      <w:r w:rsidR="00A70C5C" w:rsidRPr="00A70C5C">
        <w:t>desgaste</w:t>
      </w:r>
      <w:r w:rsidR="00A70C5C">
        <w:t>s)</w:t>
      </w:r>
    </w:p>
    <w:p w14:paraId="6F21BDEE" w14:textId="77777777" w:rsidR="00A70C5C" w:rsidRPr="00A70C5C" w:rsidRDefault="00A70C5C" w:rsidP="00A70C5C">
      <w:pPr>
        <w:pStyle w:val="ListParagraph"/>
        <w:rPr>
          <w:b/>
          <w:bCs/>
          <w:sz w:val="28"/>
          <w:szCs w:val="28"/>
        </w:rPr>
      </w:pPr>
    </w:p>
    <w:p w14:paraId="4D1BEED3" w14:textId="24379AFC" w:rsidR="00D301C7" w:rsidRPr="00D301C7" w:rsidRDefault="00A70C5C" w:rsidP="00D301C7">
      <w:pPr>
        <w:pStyle w:val="ListParagraph"/>
        <w:numPr>
          <w:ilvl w:val="0"/>
          <w:numId w:val="45"/>
        </w:numPr>
        <w:rPr>
          <w:b/>
          <w:bCs/>
          <w:sz w:val="28"/>
          <w:szCs w:val="28"/>
        </w:rPr>
      </w:pPr>
      <w:r w:rsidRPr="00263051">
        <w:rPr>
          <w:b/>
          <w:bCs/>
        </w:rPr>
        <w:t>Produto Interno</w:t>
      </w:r>
      <w:r>
        <w:rPr>
          <w:b/>
          <w:bCs/>
        </w:rPr>
        <w:t xml:space="preserve"> (PI</w:t>
      </w:r>
      <w:r w:rsidR="00A76FBC">
        <w:rPr>
          <w:b/>
          <w:bCs/>
        </w:rPr>
        <w:t>)</w:t>
      </w:r>
      <w:r>
        <w:rPr>
          <w:b/>
          <w:bCs/>
        </w:rPr>
        <w:t xml:space="preserve">: </w:t>
      </w:r>
      <w:r w:rsidRPr="00263051">
        <w:t>Produção dentro do território nacional</w:t>
      </w:r>
      <w:r w:rsidR="00BB3412">
        <w:t xml:space="preserve"> (</w:t>
      </w:r>
      <w:r w:rsidR="00BB3412" w:rsidRPr="00BB3412">
        <w:t>independentemente de quem produz</w:t>
      </w:r>
      <w:r w:rsidR="00BB3412">
        <w:t>)</w:t>
      </w:r>
      <w:r w:rsidR="00C20BCB">
        <w:t xml:space="preserve">. </w:t>
      </w:r>
    </w:p>
    <w:p w14:paraId="440C2E0E" w14:textId="56456A54" w:rsidR="00A70C5C" w:rsidRPr="00E31422" w:rsidRDefault="00C20BCB" w:rsidP="00D301C7">
      <w:pPr>
        <w:pStyle w:val="ListParagraph"/>
        <w:numPr>
          <w:ilvl w:val="1"/>
          <w:numId w:val="45"/>
        </w:numPr>
        <w:rPr>
          <w:b/>
          <w:bCs/>
          <w:sz w:val="28"/>
          <w:szCs w:val="28"/>
        </w:rPr>
      </w:pPr>
      <w:r w:rsidRPr="00C20BCB">
        <w:rPr>
          <w:b/>
          <w:bCs/>
          <w:u w:val="single"/>
        </w:rPr>
        <w:t>Critério:</w:t>
      </w:r>
      <w:r w:rsidRPr="00C20BCB">
        <w:rPr>
          <w:u w:val="single"/>
        </w:rPr>
        <w:t xml:space="preserve"> localização da produção.</w:t>
      </w:r>
    </w:p>
    <w:p w14:paraId="6ED6CFB6" w14:textId="70185AFF" w:rsidR="00E31422" w:rsidRPr="00D301C7" w:rsidRDefault="00E31422" w:rsidP="00D301C7">
      <w:pPr>
        <w:pStyle w:val="ListParagraph"/>
        <w:numPr>
          <w:ilvl w:val="1"/>
          <w:numId w:val="45"/>
        </w:numPr>
        <w:rPr>
          <w:b/>
          <w:bCs/>
          <w:sz w:val="28"/>
          <w:szCs w:val="28"/>
        </w:rPr>
      </w:pPr>
      <w:r>
        <w:rPr>
          <w:b/>
          <w:bCs/>
          <w:u w:val="single"/>
        </w:rPr>
        <w:t>Exemplo:</w:t>
      </w:r>
      <w:r>
        <w:rPr>
          <w:b/>
          <w:bCs/>
          <w:sz w:val="28"/>
          <w:szCs w:val="28"/>
        </w:rPr>
        <w:t xml:space="preserve"> </w:t>
      </w:r>
      <w:r w:rsidRPr="00E31422">
        <w:t>Fábrica estrangeira em Portugal</w:t>
      </w:r>
    </w:p>
    <w:p w14:paraId="5D6F50F4" w14:textId="77777777" w:rsidR="00D301C7" w:rsidRPr="00A70C5C" w:rsidRDefault="00D301C7" w:rsidP="00D301C7">
      <w:pPr>
        <w:pStyle w:val="ListParagraph"/>
        <w:ind w:left="1440"/>
        <w:rPr>
          <w:b/>
          <w:bCs/>
          <w:sz w:val="28"/>
          <w:szCs w:val="28"/>
        </w:rPr>
      </w:pPr>
    </w:p>
    <w:p w14:paraId="709F121F" w14:textId="77777777" w:rsidR="00D301C7" w:rsidRPr="00D301C7" w:rsidRDefault="00A70C5C" w:rsidP="00D301C7">
      <w:pPr>
        <w:pStyle w:val="ListParagraph"/>
        <w:numPr>
          <w:ilvl w:val="0"/>
          <w:numId w:val="45"/>
        </w:numPr>
        <w:rPr>
          <w:sz w:val="28"/>
          <w:szCs w:val="28"/>
        </w:rPr>
      </w:pPr>
      <w:r w:rsidRPr="00263051">
        <w:rPr>
          <w:b/>
          <w:bCs/>
        </w:rPr>
        <w:t>Produto Nacional</w:t>
      </w:r>
      <w:r w:rsidR="00A76FBC">
        <w:rPr>
          <w:b/>
          <w:bCs/>
        </w:rPr>
        <w:t xml:space="preserve"> (PN)</w:t>
      </w:r>
      <w:r>
        <w:rPr>
          <w:b/>
          <w:bCs/>
        </w:rPr>
        <w:t xml:space="preserve">: </w:t>
      </w:r>
      <w:r w:rsidRPr="00263051">
        <w:t xml:space="preserve">Produção realizada por residentes, </w:t>
      </w:r>
      <w:r w:rsidR="00C20BCB" w:rsidRPr="00C20BCB">
        <w:t>mesmo que fora do território nacional.</w:t>
      </w:r>
    </w:p>
    <w:p w14:paraId="5E537DC1" w14:textId="327FE58E" w:rsidR="00A70C5C" w:rsidRPr="00E31422" w:rsidRDefault="00D301C7" w:rsidP="00D301C7">
      <w:pPr>
        <w:pStyle w:val="ListParagraph"/>
        <w:numPr>
          <w:ilvl w:val="1"/>
          <w:numId w:val="45"/>
        </w:numPr>
        <w:rPr>
          <w:sz w:val="28"/>
          <w:szCs w:val="28"/>
        </w:rPr>
      </w:pPr>
      <w:r w:rsidRPr="00D301C7">
        <w:rPr>
          <w:b/>
          <w:bCs/>
          <w:u w:val="single"/>
        </w:rPr>
        <w:t>Critério:</w:t>
      </w:r>
      <w:r w:rsidRPr="00D301C7">
        <w:rPr>
          <w:u w:val="single"/>
        </w:rPr>
        <w:t xml:space="preserve"> </w:t>
      </w:r>
      <w:proofErr w:type="spellStart"/>
      <w:r w:rsidR="00FA3900">
        <w:rPr>
          <w:u w:val="single"/>
        </w:rPr>
        <w:t>resid</w:t>
      </w:r>
      <w:proofErr w:type="spellEnd"/>
      <w:r w:rsidR="00FA3900" w:rsidRPr="00FA3900">
        <w:rPr>
          <w:u w:val="single"/>
          <w:lang w:val="pt-BR"/>
        </w:rPr>
        <w:t>ê</w:t>
      </w:r>
      <w:proofErr w:type="spellStart"/>
      <w:r w:rsidR="00FA3900">
        <w:rPr>
          <w:u w:val="single"/>
        </w:rPr>
        <w:t>ncia</w:t>
      </w:r>
      <w:proofErr w:type="spellEnd"/>
      <w:r w:rsidRPr="00D301C7">
        <w:rPr>
          <w:u w:val="single"/>
        </w:rPr>
        <w:t xml:space="preserve"> dos produtores.</w:t>
      </w:r>
    </w:p>
    <w:p w14:paraId="03E43E94" w14:textId="301A47BF" w:rsidR="00E31422" w:rsidRPr="00E31422" w:rsidRDefault="00E31422" w:rsidP="00D301C7">
      <w:pPr>
        <w:pStyle w:val="ListParagraph"/>
        <w:numPr>
          <w:ilvl w:val="1"/>
          <w:numId w:val="45"/>
        </w:numPr>
      </w:pPr>
      <w:r>
        <w:rPr>
          <w:b/>
          <w:bCs/>
          <w:u w:val="single"/>
        </w:rPr>
        <w:t>Exemplo:</w:t>
      </w:r>
      <w:r>
        <w:rPr>
          <w:sz w:val="28"/>
          <w:szCs w:val="28"/>
        </w:rPr>
        <w:t xml:space="preserve"> </w:t>
      </w:r>
      <w:r w:rsidRPr="00E31422">
        <w:t>Empresa portuguesa no estrangeiro</w:t>
      </w:r>
    </w:p>
    <w:p w14:paraId="5B245078" w14:textId="3E53C37C" w:rsidR="00D833CF" w:rsidRDefault="00D833CF" w:rsidP="00D83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</w:rPr>
            <m:t>PN=PI+RLe</m:t>
          </m:r>
        </m:oMath>
      </m:oMathPara>
    </w:p>
    <w:p w14:paraId="17D27934" w14:textId="084F094C" w:rsidR="00263051" w:rsidRPr="00263051" w:rsidRDefault="00263051" w:rsidP="00D833CF">
      <w:pPr>
        <w:ind w:left="2520" w:firstLine="360"/>
        <w:rPr>
          <w:b/>
          <w:bCs/>
          <w:sz w:val="28"/>
          <w:szCs w:val="28"/>
        </w:rPr>
      </w:pPr>
      <w:r w:rsidRPr="00263051">
        <w:rPr>
          <w:sz w:val="20"/>
          <w:szCs w:val="20"/>
        </w:rPr>
        <w:t xml:space="preserve">(onde </w:t>
      </w:r>
      <w:proofErr w:type="spellStart"/>
      <w:r w:rsidRPr="00263051">
        <w:rPr>
          <w:b/>
          <w:bCs/>
          <w:sz w:val="20"/>
          <w:szCs w:val="20"/>
        </w:rPr>
        <w:t>RLe</w:t>
      </w:r>
      <w:proofErr w:type="spellEnd"/>
      <w:r w:rsidRPr="00263051">
        <w:rPr>
          <w:sz w:val="20"/>
          <w:szCs w:val="20"/>
        </w:rPr>
        <w:t xml:space="preserve"> são rendimentos líquidos do exterior)</w:t>
      </w:r>
    </w:p>
    <w:p w14:paraId="1B74109C" w14:textId="77777777" w:rsidR="00D833CF" w:rsidRPr="00D833CF" w:rsidRDefault="00D833CF" w:rsidP="00263051">
      <w:pPr>
        <w:rPr>
          <w:rFonts w:eastAsiaTheme="minorEastAsia"/>
        </w:rPr>
      </w:pPr>
    </w:p>
    <w:p w14:paraId="00B8350C" w14:textId="28568D36" w:rsidR="00263051" w:rsidRPr="00263051" w:rsidRDefault="00263051" w:rsidP="00263051">
      <w:r w:rsidRPr="00263051">
        <w:pict w14:anchorId="2E61B178">
          <v:rect id="_x0000_i1153" style="width:0;height:1.5pt" o:hralign="center" o:hrstd="t" o:hr="t" fillcolor="#a0a0a0" stroked="f"/>
        </w:pict>
      </w:r>
    </w:p>
    <w:p w14:paraId="7F15543A" w14:textId="77777777" w:rsidR="003648A5" w:rsidRDefault="003648A5" w:rsidP="00263051">
      <w:pPr>
        <w:rPr>
          <w:rFonts w:cs="Segoe UI Emoji"/>
          <w:b/>
          <w:bCs/>
          <w:sz w:val="28"/>
          <w:szCs w:val="28"/>
        </w:rPr>
      </w:pPr>
    </w:p>
    <w:p w14:paraId="35D7B7EB" w14:textId="0B921AA8" w:rsidR="00263051" w:rsidRPr="00263051" w:rsidRDefault="003648A5" w:rsidP="00263051">
      <w:pPr>
        <w:rPr>
          <w:b/>
          <w:bCs/>
          <w:sz w:val="28"/>
          <w:szCs w:val="28"/>
        </w:rPr>
      </w:pPr>
      <w:r w:rsidRPr="003648A5">
        <w:rPr>
          <w:rFonts w:cs="Segoe UI Emoji"/>
          <w:b/>
          <w:bCs/>
          <w:sz w:val="28"/>
          <w:szCs w:val="28"/>
        </w:rPr>
        <w:t xml:space="preserve">4. </w:t>
      </w:r>
      <w:r w:rsidR="00263051" w:rsidRPr="00263051">
        <w:rPr>
          <w:b/>
          <w:bCs/>
          <w:sz w:val="28"/>
          <w:szCs w:val="28"/>
        </w:rPr>
        <w:t xml:space="preserve"> Valorização do Produto</w:t>
      </w:r>
    </w:p>
    <w:p w14:paraId="2FB792CE" w14:textId="59E7F931" w:rsidR="00263051" w:rsidRPr="00263051" w:rsidRDefault="00263051" w:rsidP="00263051">
      <w:pPr>
        <w:numPr>
          <w:ilvl w:val="0"/>
          <w:numId w:val="23"/>
        </w:numPr>
      </w:pPr>
      <w:r w:rsidRPr="00263051">
        <w:rPr>
          <w:b/>
          <w:bCs/>
        </w:rPr>
        <w:t>A custo de fatores:</w:t>
      </w:r>
      <w:r w:rsidRPr="00263051">
        <w:t xml:space="preserve"> avaliado à saída da</w:t>
      </w:r>
      <w:r w:rsidR="00307D7F" w:rsidRPr="00307D7F">
        <w:t xml:space="preserve"> fábrica, antes de entrar no mercado</w:t>
      </w:r>
      <w:r w:rsidRPr="00263051">
        <w:t>, sem impostos.</w:t>
      </w:r>
    </w:p>
    <w:p w14:paraId="3087C560" w14:textId="1C157FC3" w:rsidR="00263051" w:rsidRPr="00263051" w:rsidRDefault="00263051" w:rsidP="00263051">
      <w:pPr>
        <w:numPr>
          <w:ilvl w:val="0"/>
          <w:numId w:val="23"/>
        </w:numPr>
      </w:pPr>
      <w:r w:rsidRPr="00263051">
        <w:rPr>
          <w:b/>
          <w:bCs/>
        </w:rPr>
        <w:t>A preços de mercado:</w:t>
      </w:r>
      <w:r w:rsidRPr="00263051">
        <w:t xml:space="preserve"> inclui impostos indiretos </w:t>
      </w:r>
      <w:r w:rsidR="003E0879">
        <w:t xml:space="preserve">(IVA) </w:t>
      </w:r>
      <w:r w:rsidRPr="00263051">
        <w:t>e deduz subsídios</w:t>
      </w:r>
      <w:r w:rsidR="00307D7F">
        <w:t xml:space="preserve">, </w:t>
      </w:r>
      <w:r w:rsidR="00307D7F" w:rsidRPr="00307D7F">
        <w:t>produto no mercado</w:t>
      </w:r>
    </w:p>
    <w:p w14:paraId="4D2003C5" w14:textId="2C05B217" w:rsidR="00263051" w:rsidRPr="00263051" w:rsidRDefault="00263051" w:rsidP="003E0879">
      <w:r w:rsidRPr="00263051">
        <w:rPr>
          <w:i/>
        </w:rPr>
        <w:br/>
      </w:r>
    </w:p>
    <w:p w14:paraId="603D7847" w14:textId="77777777" w:rsidR="00263051" w:rsidRPr="00263051" w:rsidRDefault="00263051" w:rsidP="00263051">
      <w:r w:rsidRPr="00263051">
        <w:pict w14:anchorId="74E226A0">
          <v:rect id="_x0000_i1154" style="width:0;height:1.5pt" o:hralign="center" o:hrstd="t" o:hr="t" fillcolor="#a0a0a0" stroked="f"/>
        </w:pict>
      </w:r>
    </w:p>
    <w:p w14:paraId="50FAC985" w14:textId="77777777" w:rsidR="003E0879" w:rsidRDefault="003E0879">
      <w:pPr>
        <w:rPr>
          <w:rFonts w:cs="Segoe UI Emoji"/>
          <w:b/>
          <w:bCs/>
          <w:sz w:val="28"/>
          <w:szCs w:val="28"/>
        </w:rPr>
      </w:pPr>
      <w:r>
        <w:rPr>
          <w:rFonts w:cs="Segoe UI Emoji"/>
          <w:b/>
          <w:bCs/>
          <w:sz w:val="28"/>
          <w:szCs w:val="28"/>
        </w:rPr>
        <w:br w:type="page"/>
      </w:r>
    </w:p>
    <w:p w14:paraId="313C2239" w14:textId="7774A56A" w:rsidR="00263051" w:rsidRDefault="003E0879" w:rsidP="00263051">
      <w:pPr>
        <w:rPr>
          <w:b/>
          <w:bCs/>
          <w:sz w:val="28"/>
          <w:szCs w:val="28"/>
        </w:rPr>
      </w:pPr>
      <w:r w:rsidRPr="003E0879">
        <w:rPr>
          <w:rFonts w:cs="Segoe UI Emoji"/>
          <w:b/>
          <w:bCs/>
          <w:sz w:val="28"/>
          <w:szCs w:val="28"/>
        </w:rPr>
        <w:lastRenderedPageBreak/>
        <w:t xml:space="preserve">5. </w:t>
      </w:r>
      <w:r w:rsidR="00263051" w:rsidRPr="00263051">
        <w:rPr>
          <w:b/>
          <w:bCs/>
          <w:sz w:val="28"/>
          <w:szCs w:val="28"/>
        </w:rPr>
        <w:t xml:space="preserve"> Três Óticas de Medição do Produto</w:t>
      </w:r>
    </w:p>
    <w:p w14:paraId="7E766941" w14:textId="77777777" w:rsidR="0037720F" w:rsidRPr="00263051" w:rsidRDefault="0037720F" w:rsidP="00263051">
      <w:pPr>
        <w:rPr>
          <w:b/>
          <w:bCs/>
          <w:sz w:val="28"/>
          <w:szCs w:val="28"/>
        </w:rPr>
      </w:pPr>
    </w:p>
    <w:p w14:paraId="366B6707" w14:textId="6E2353A7" w:rsidR="00BE1A50" w:rsidRPr="00CC6154" w:rsidRDefault="00263051" w:rsidP="00CC6154">
      <w:pPr>
        <w:pStyle w:val="ListParagraph"/>
        <w:numPr>
          <w:ilvl w:val="1"/>
          <w:numId w:val="47"/>
        </w:numPr>
        <w:rPr>
          <w:b/>
          <w:bCs/>
        </w:rPr>
      </w:pPr>
      <w:r w:rsidRPr="0037720F">
        <w:rPr>
          <w:b/>
          <w:bCs/>
        </w:rPr>
        <w:t>Ótica da Produção</w:t>
      </w:r>
      <w:r w:rsidR="00BE1A50">
        <w:rPr>
          <w:b/>
          <w:bCs/>
        </w:rPr>
        <w:t xml:space="preserve"> (</w:t>
      </w:r>
      <w:r w:rsidR="00BE1A50" w:rsidRPr="00BE1A50">
        <w:rPr>
          <w:u w:val="single"/>
        </w:rPr>
        <w:t>Dá a conhecer o valor do produto</w:t>
      </w:r>
      <w:r w:rsidR="00BE1A50">
        <w:rPr>
          <w:b/>
          <w:bCs/>
        </w:rPr>
        <w:t xml:space="preserve">) </w:t>
      </w:r>
    </w:p>
    <w:p w14:paraId="5A8B4FD2" w14:textId="700B94A8" w:rsidR="00496AD3" w:rsidRDefault="00496AD3" w:rsidP="00263051">
      <w:pPr>
        <w:numPr>
          <w:ilvl w:val="0"/>
          <w:numId w:val="24"/>
        </w:numPr>
      </w:pPr>
      <w:r w:rsidRPr="00496AD3">
        <w:t>S</w:t>
      </w:r>
      <w:r w:rsidRPr="00496AD3">
        <w:t xml:space="preserve">oma de todos os </w:t>
      </w:r>
      <w:r w:rsidRPr="00496AD3">
        <w:rPr>
          <w:u w:val="single"/>
        </w:rPr>
        <w:t>bens e serviços finais produzidos</w:t>
      </w:r>
      <w:r w:rsidRPr="00496AD3">
        <w:t xml:space="preserve"> na economia</w:t>
      </w:r>
      <w:r w:rsidRPr="00496AD3">
        <w:t xml:space="preserve"> </w:t>
      </w:r>
    </w:p>
    <w:p w14:paraId="0036ACD9" w14:textId="77777777" w:rsidR="00CD0AFF" w:rsidRDefault="00CD0AFF" w:rsidP="00CD0AFF">
      <w:pPr>
        <w:ind w:left="720"/>
      </w:pPr>
    </w:p>
    <w:p w14:paraId="198AD12C" w14:textId="278AF77A" w:rsidR="00CD0AFF" w:rsidRDefault="00CD0AFF" w:rsidP="00263051">
      <w:pPr>
        <w:numPr>
          <w:ilvl w:val="0"/>
          <w:numId w:val="24"/>
        </w:numPr>
      </w:pPr>
      <w:r w:rsidRPr="00CD0AFF">
        <w:t xml:space="preserve">PIB corresponde à </w:t>
      </w:r>
      <w:r w:rsidRPr="00CD0AFF">
        <w:rPr>
          <w:b/>
          <w:bCs/>
        </w:rPr>
        <w:t>soma de todos os valores acrescentados</w:t>
      </w:r>
      <w:r w:rsidRPr="00CD0AFF">
        <w:t xml:space="preserve"> criados pelas empresas em todos os setores da economia</w:t>
      </w:r>
    </w:p>
    <w:p w14:paraId="0A214A82" w14:textId="77777777" w:rsidR="00CD0AFF" w:rsidRPr="00496AD3" w:rsidRDefault="00CD0AFF" w:rsidP="00A157F0"/>
    <w:p w14:paraId="036F33AC" w14:textId="7B572DF7" w:rsidR="00F85DB1" w:rsidRDefault="00F85DB1" w:rsidP="00263051">
      <w:pPr>
        <w:numPr>
          <w:ilvl w:val="0"/>
          <w:numId w:val="24"/>
        </w:numPr>
      </w:pPr>
      <w:r w:rsidRPr="00F85DB1">
        <w:t xml:space="preserve">Valor das </w:t>
      </w:r>
      <w:r w:rsidRPr="00F85DB1">
        <w:t>matérias-primas</w:t>
      </w:r>
      <w:r w:rsidRPr="00F85DB1">
        <w:t xml:space="preserve"> importadas é retirado</w:t>
      </w:r>
    </w:p>
    <w:p w14:paraId="7DDB3749" w14:textId="0AF68593" w:rsidR="00575FE6" w:rsidRPr="00575FE6" w:rsidRDefault="00575FE6" w:rsidP="00263051">
      <w:pPr>
        <w:numPr>
          <w:ilvl w:val="0"/>
          <w:numId w:val="24"/>
        </w:numPr>
        <w:rPr>
          <w:b/>
          <w:bCs/>
        </w:rPr>
      </w:pPr>
      <w:r w:rsidRPr="00575FE6">
        <w:rPr>
          <w:b/>
          <w:bCs/>
        </w:rPr>
        <w:t>E</w:t>
      </w:r>
      <w:r w:rsidRPr="00575FE6">
        <w:rPr>
          <w:b/>
          <w:bCs/>
        </w:rPr>
        <w:t>limina-se o problema da dupla contabilização</w:t>
      </w:r>
    </w:p>
    <w:p w14:paraId="08ECFE73" w14:textId="52B4771A" w:rsidR="00CC6154" w:rsidRDefault="00263051" w:rsidP="00575FE6">
      <w:pPr>
        <w:numPr>
          <w:ilvl w:val="0"/>
          <w:numId w:val="24"/>
        </w:numPr>
      </w:pPr>
      <w:r w:rsidRPr="00263051">
        <w:t>Exemplo: pão conta, farinha não.</w:t>
      </w:r>
    </w:p>
    <w:p w14:paraId="5FFCC0BC" w14:textId="77777777" w:rsidR="00575FE6" w:rsidRPr="00263051" w:rsidRDefault="00575FE6" w:rsidP="00575FE6">
      <w:pPr>
        <w:ind w:left="720"/>
      </w:pPr>
    </w:p>
    <w:p w14:paraId="6A592F37" w14:textId="7E7AD5DE" w:rsidR="00263051" w:rsidRPr="00263051" w:rsidRDefault="00263051" w:rsidP="00263051"/>
    <w:p w14:paraId="7FC4203F" w14:textId="2F1C714C" w:rsidR="00263051" w:rsidRPr="00263051" w:rsidRDefault="00E364E8" w:rsidP="00263051">
      <w:pPr>
        <w:rPr>
          <w:b/>
          <w:bCs/>
        </w:rPr>
      </w:pPr>
      <w:r>
        <w:rPr>
          <w:b/>
          <w:bCs/>
        </w:rPr>
        <w:t>5.</w:t>
      </w:r>
      <w:r w:rsidR="00263051" w:rsidRPr="00263051">
        <w:rPr>
          <w:b/>
          <w:bCs/>
        </w:rPr>
        <w:t>2. Ótica da Despesa</w:t>
      </w:r>
      <w:r>
        <w:rPr>
          <w:b/>
          <w:bCs/>
        </w:rPr>
        <w:t xml:space="preserve"> </w:t>
      </w:r>
      <w:r w:rsidRPr="00E364E8">
        <w:t>(</w:t>
      </w:r>
      <w:r w:rsidRPr="00E364E8">
        <w:rPr>
          <w:u w:val="single"/>
        </w:rPr>
        <w:t>Apresenta os gastos efetuados pelos setores institucionais</w:t>
      </w:r>
      <w:r w:rsidRPr="00E364E8">
        <w:t>)</w:t>
      </w:r>
    </w:p>
    <w:p w14:paraId="61A1CF9A" w14:textId="14FCC086" w:rsidR="007B633C" w:rsidRDefault="007B633C" w:rsidP="00263051">
      <w:pPr>
        <w:numPr>
          <w:ilvl w:val="0"/>
          <w:numId w:val="25"/>
        </w:numPr>
      </w:pPr>
      <w:r>
        <w:t>S</w:t>
      </w:r>
      <w:r w:rsidRPr="007B633C">
        <w:t xml:space="preserve">oma de todas as </w:t>
      </w:r>
      <w:r w:rsidRPr="007B633C">
        <w:rPr>
          <w:u w:val="single"/>
        </w:rPr>
        <w:t>despesas finais realizadas na economia</w:t>
      </w:r>
      <w:r w:rsidRPr="007B633C">
        <w:t xml:space="preserve"> durante um determinado período</w:t>
      </w:r>
    </w:p>
    <w:p w14:paraId="4878F6F9" w14:textId="77777777" w:rsidR="005211C7" w:rsidRPr="00BC65AA" w:rsidRDefault="005211C7" w:rsidP="005211C7">
      <w:pPr>
        <w:rPr>
          <w:lang w:val="en-US"/>
        </w:rPr>
      </w:pPr>
    </w:p>
    <w:p w14:paraId="6F9C77FB" w14:textId="43D2D01E" w:rsidR="005211C7" w:rsidRDefault="005211C7" w:rsidP="005211C7">
      <w:pPr>
        <w:numPr>
          <w:ilvl w:val="0"/>
          <w:numId w:val="25"/>
        </w:numPr>
      </w:pPr>
      <w:r w:rsidRPr="005211C7">
        <w:t xml:space="preserve">O PIB é igual ao </w:t>
      </w:r>
      <w:r w:rsidRPr="005211C7">
        <w:rPr>
          <w:b/>
          <w:bCs/>
        </w:rPr>
        <w:t>total gasto em bens e serviços finais</w:t>
      </w:r>
      <w:r w:rsidRPr="005211C7">
        <w:t xml:space="preserve"> produzidos dentro do país.</w:t>
      </w:r>
    </w:p>
    <w:p w14:paraId="2EADE12C" w14:textId="77777777" w:rsidR="002E523C" w:rsidRDefault="002E523C" w:rsidP="004E4A59">
      <w:pPr>
        <w:ind w:left="2160" w:firstLine="720"/>
        <w:rPr>
          <w:rFonts w:ascii="Aptos" w:hAnsi="Aptos"/>
          <w:color w:val="000000"/>
          <w:lang w:val="en-US"/>
        </w:rPr>
      </w:pPr>
    </w:p>
    <w:p w14:paraId="20FA697F" w14:textId="082C8318" w:rsidR="005211C7" w:rsidRDefault="004E4A59" w:rsidP="004E4A59">
      <w:pPr>
        <w:ind w:left="2160" w:firstLine="720"/>
        <w:rPr>
          <w:rFonts w:ascii="Aptos" w:hAnsi="Aptos"/>
          <w:color w:val="000000"/>
          <w:lang w:val="en-US"/>
        </w:rPr>
      </w:pPr>
      <w:r w:rsidRPr="004E4A59">
        <w:rPr>
          <w:rFonts w:ascii="Aptos" w:hAnsi="Aptos"/>
          <w:color w:val="000000"/>
          <w:lang w:val="en-US"/>
        </w:rPr>
        <w:t xml:space="preserve">PIB = C + G + </w:t>
      </w:r>
      <w:proofErr w:type="spellStart"/>
      <w:r w:rsidRPr="004E4A59">
        <w:rPr>
          <w:rFonts w:ascii="Aptos" w:hAnsi="Aptos"/>
          <w:color w:val="000000"/>
          <w:lang w:val="en-US"/>
        </w:rPr>
        <w:t>Ib</w:t>
      </w:r>
      <w:proofErr w:type="spellEnd"/>
      <w:r w:rsidRPr="004E4A59">
        <w:rPr>
          <w:rFonts w:ascii="Aptos" w:hAnsi="Aptos"/>
          <w:color w:val="000000"/>
          <w:lang w:val="en-US"/>
        </w:rPr>
        <w:t xml:space="preserve"> + (X − M)</w:t>
      </w:r>
    </w:p>
    <w:p w14:paraId="091866CD" w14:textId="77777777" w:rsidR="002E523C" w:rsidRPr="004E4A59" w:rsidRDefault="002E523C" w:rsidP="004E4A59">
      <w:pPr>
        <w:ind w:left="2160" w:firstLine="720"/>
        <w:rPr>
          <w:lang w:val="en-US"/>
        </w:rPr>
      </w:pPr>
    </w:p>
    <w:p w14:paraId="221604CE" w14:textId="6AF86723" w:rsidR="00263051" w:rsidRPr="00263051" w:rsidRDefault="00263051" w:rsidP="002E523C">
      <w:pPr>
        <w:ind w:left="1440"/>
        <w:rPr>
          <w:sz w:val="18"/>
          <w:szCs w:val="18"/>
        </w:rPr>
      </w:pPr>
      <w:r w:rsidRPr="00263051">
        <w:rPr>
          <w:b/>
          <w:bCs/>
          <w:sz w:val="18"/>
          <w:szCs w:val="18"/>
        </w:rPr>
        <w:t>C:</w:t>
      </w:r>
      <w:r w:rsidRPr="00263051">
        <w:rPr>
          <w:sz w:val="18"/>
          <w:szCs w:val="18"/>
        </w:rPr>
        <w:t xml:space="preserve"> consumo privado</w:t>
      </w:r>
      <w:r w:rsidR="004E4A59" w:rsidRPr="002E523C">
        <w:rPr>
          <w:sz w:val="18"/>
          <w:szCs w:val="18"/>
        </w:rPr>
        <w:t xml:space="preserve"> (</w:t>
      </w:r>
      <w:r w:rsidR="004E4A59" w:rsidRPr="002E523C">
        <w:rPr>
          <w:sz w:val="18"/>
          <w:szCs w:val="18"/>
        </w:rPr>
        <w:t xml:space="preserve">Despesas das </w:t>
      </w:r>
      <w:r w:rsidR="004E4A59" w:rsidRPr="002E523C">
        <w:rPr>
          <w:b/>
          <w:bCs/>
          <w:sz w:val="18"/>
          <w:szCs w:val="18"/>
        </w:rPr>
        <w:t>famílias</w:t>
      </w:r>
      <w:r w:rsidR="004E4A59" w:rsidRPr="002E523C">
        <w:rPr>
          <w:sz w:val="18"/>
          <w:szCs w:val="18"/>
        </w:rPr>
        <w:t xml:space="preserve"> em bens e serviços</w:t>
      </w:r>
      <w:r w:rsidR="004E4A59" w:rsidRPr="002E523C">
        <w:rPr>
          <w:sz w:val="18"/>
          <w:szCs w:val="18"/>
        </w:rPr>
        <w:t>)</w:t>
      </w:r>
    </w:p>
    <w:p w14:paraId="41C30650" w14:textId="2A3B2219" w:rsidR="00263051" w:rsidRPr="00263051" w:rsidRDefault="00263051" w:rsidP="002E523C">
      <w:pPr>
        <w:ind w:left="1440"/>
        <w:rPr>
          <w:sz w:val="18"/>
          <w:szCs w:val="18"/>
        </w:rPr>
      </w:pPr>
      <w:r w:rsidRPr="00263051">
        <w:rPr>
          <w:b/>
          <w:bCs/>
          <w:sz w:val="18"/>
          <w:szCs w:val="18"/>
        </w:rPr>
        <w:t>G:</w:t>
      </w:r>
      <w:r w:rsidRPr="00263051">
        <w:rPr>
          <w:sz w:val="18"/>
          <w:szCs w:val="18"/>
        </w:rPr>
        <w:t xml:space="preserve"> consumo público</w:t>
      </w:r>
      <w:r w:rsidR="004E4A59" w:rsidRPr="002E523C">
        <w:rPr>
          <w:sz w:val="18"/>
          <w:szCs w:val="18"/>
        </w:rPr>
        <w:t xml:space="preserve"> (</w:t>
      </w:r>
      <w:r w:rsidR="004E4A59" w:rsidRPr="002E523C">
        <w:rPr>
          <w:sz w:val="18"/>
          <w:szCs w:val="18"/>
        </w:rPr>
        <w:t xml:space="preserve">Despesas do </w:t>
      </w:r>
      <w:r w:rsidR="004E4A59" w:rsidRPr="002E523C">
        <w:rPr>
          <w:b/>
          <w:bCs/>
          <w:sz w:val="18"/>
          <w:szCs w:val="18"/>
        </w:rPr>
        <w:t>Estado</w:t>
      </w:r>
      <w:r w:rsidR="004E4A59" w:rsidRPr="002E523C">
        <w:rPr>
          <w:sz w:val="18"/>
          <w:szCs w:val="18"/>
        </w:rPr>
        <w:t xml:space="preserve"> com bens e serviços</w:t>
      </w:r>
      <w:r w:rsidR="004E4A59" w:rsidRPr="002E523C">
        <w:rPr>
          <w:sz w:val="18"/>
          <w:szCs w:val="18"/>
        </w:rPr>
        <w:t>)</w:t>
      </w:r>
    </w:p>
    <w:p w14:paraId="71D5FCBB" w14:textId="120CF548" w:rsidR="00263051" w:rsidRPr="00263051" w:rsidRDefault="00263051" w:rsidP="002E523C">
      <w:pPr>
        <w:ind w:left="1440"/>
        <w:rPr>
          <w:sz w:val="18"/>
          <w:szCs w:val="18"/>
        </w:rPr>
      </w:pPr>
      <w:proofErr w:type="spellStart"/>
      <w:r w:rsidRPr="00263051">
        <w:rPr>
          <w:b/>
          <w:bCs/>
          <w:sz w:val="18"/>
          <w:szCs w:val="18"/>
        </w:rPr>
        <w:t>Ib</w:t>
      </w:r>
      <w:proofErr w:type="spellEnd"/>
      <w:r w:rsidRPr="00263051">
        <w:rPr>
          <w:b/>
          <w:bCs/>
          <w:sz w:val="18"/>
          <w:szCs w:val="18"/>
        </w:rPr>
        <w:t>:</w:t>
      </w:r>
      <w:r w:rsidRPr="00263051">
        <w:rPr>
          <w:sz w:val="18"/>
          <w:szCs w:val="18"/>
        </w:rPr>
        <w:t xml:space="preserve"> investimento </w:t>
      </w:r>
      <w:r w:rsidR="002E523C" w:rsidRPr="002E523C">
        <w:rPr>
          <w:sz w:val="18"/>
          <w:szCs w:val="18"/>
        </w:rPr>
        <w:t>(</w:t>
      </w:r>
      <w:r w:rsidR="002E523C" w:rsidRPr="002E523C">
        <w:rPr>
          <w:sz w:val="18"/>
          <w:szCs w:val="18"/>
        </w:rPr>
        <w:t xml:space="preserve">Gastos das </w:t>
      </w:r>
      <w:r w:rsidR="002E523C" w:rsidRPr="002E523C">
        <w:rPr>
          <w:b/>
          <w:bCs/>
          <w:sz w:val="18"/>
          <w:szCs w:val="18"/>
        </w:rPr>
        <w:t>empresas</w:t>
      </w:r>
      <w:r w:rsidR="002E523C" w:rsidRPr="002E523C">
        <w:rPr>
          <w:sz w:val="18"/>
          <w:szCs w:val="18"/>
        </w:rPr>
        <w:t xml:space="preserve"> em </w:t>
      </w:r>
      <w:r w:rsidR="002E523C" w:rsidRPr="002E523C">
        <w:rPr>
          <w:b/>
          <w:bCs/>
          <w:sz w:val="18"/>
          <w:szCs w:val="18"/>
        </w:rPr>
        <w:t>bens de capital</w:t>
      </w:r>
      <w:r w:rsidR="002E523C" w:rsidRPr="002E523C">
        <w:rPr>
          <w:b/>
          <w:bCs/>
          <w:sz w:val="18"/>
          <w:szCs w:val="18"/>
        </w:rPr>
        <w:t>)</w:t>
      </w:r>
    </w:p>
    <w:p w14:paraId="394D91B0" w14:textId="67C7E80B" w:rsidR="00263051" w:rsidRDefault="00263051" w:rsidP="002E523C">
      <w:pPr>
        <w:ind w:left="1440"/>
        <w:rPr>
          <w:sz w:val="18"/>
          <w:szCs w:val="18"/>
        </w:rPr>
      </w:pPr>
      <w:r w:rsidRPr="00263051">
        <w:rPr>
          <w:b/>
          <w:bCs/>
          <w:sz w:val="18"/>
          <w:szCs w:val="18"/>
        </w:rPr>
        <w:t>X - M:</w:t>
      </w:r>
      <w:r w:rsidRPr="00263051">
        <w:rPr>
          <w:sz w:val="18"/>
          <w:szCs w:val="18"/>
        </w:rPr>
        <w:t xml:space="preserve"> </w:t>
      </w:r>
      <w:r w:rsidR="002E523C" w:rsidRPr="002E523C">
        <w:rPr>
          <w:sz w:val="18"/>
          <w:szCs w:val="18"/>
        </w:rPr>
        <w:t xml:space="preserve">Exportações – Importações </w:t>
      </w:r>
    </w:p>
    <w:p w14:paraId="4A07F9B9" w14:textId="77777777" w:rsidR="006831ED" w:rsidRDefault="006831ED" w:rsidP="006831ED">
      <w:pPr>
        <w:rPr>
          <w:u w:val="single"/>
        </w:rPr>
      </w:pPr>
    </w:p>
    <w:p w14:paraId="3A1985E2" w14:textId="3C8045A1" w:rsidR="00263051" w:rsidRPr="00D3178F" w:rsidRDefault="006831ED" w:rsidP="00263051">
      <w:pPr>
        <w:pStyle w:val="ListParagraph"/>
        <w:numPr>
          <w:ilvl w:val="0"/>
          <w:numId w:val="49"/>
        </w:numPr>
        <w:rPr>
          <w:u w:val="single"/>
        </w:rPr>
      </w:pPr>
      <w:r w:rsidRPr="006831ED">
        <w:rPr>
          <w:u w:val="single"/>
        </w:rPr>
        <w:t>Só as importações</w:t>
      </w:r>
      <w:r>
        <w:rPr>
          <w:u w:val="single"/>
        </w:rPr>
        <w:t xml:space="preserve"> é que</w:t>
      </w:r>
      <w:r w:rsidRPr="006831ED">
        <w:rPr>
          <w:u w:val="single"/>
        </w:rPr>
        <w:t xml:space="preserve"> diminuem o PIB</w:t>
      </w:r>
    </w:p>
    <w:p w14:paraId="0031F6F6" w14:textId="7F671F19" w:rsidR="00263051" w:rsidRDefault="003F1DD9" w:rsidP="00263051">
      <w:pPr>
        <w:rPr>
          <w:b/>
          <w:bCs/>
        </w:rPr>
      </w:pPr>
      <w:r>
        <w:rPr>
          <w:b/>
          <w:bCs/>
        </w:rPr>
        <w:lastRenderedPageBreak/>
        <w:t>5.</w:t>
      </w:r>
      <w:r w:rsidR="00263051" w:rsidRPr="00263051">
        <w:rPr>
          <w:b/>
          <w:bCs/>
        </w:rPr>
        <w:t>3. Ótica do Rendimento</w:t>
      </w:r>
      <w:r w:rsidR="00B50EB0">
        <w:rPr>
          <w:b/>
          <w:bCs/>
        </w:rPr>
        <w:t xml:space="preserve"> </w:t>
      </w:r>
      <w:r w:rsidR="00B50EB0" w:rsidRPr="00B50EB0">
        <w:t>(</w:t>
      </w:r>
      <w:r w:rsidR="00B50EB0" w:rsidRPr="00B50EB0">
        <w:t xml:space="preserve">Permite conhecer </w:t>
      </w:r>
      <w:r w:rsidR="006C2BAA" w:rsidRPr="006C2BAA">
        <w:rPr>
          <w:u w:val="single"/>
        </w:rPr>
        <w:t>c</w:t>
      </w:r>
      <w:r w:rsidR="006C2BAA" w:rsidRPr="006C2BAA">
        <w:rPr>
          <w:u w:val="single"/>
        </w:rPr>
        <w:t>omo o rendimento é distribuído entre os diferentes agentes económicos</w:t>
      </w:r>
      <w:r w:rsidR="00B50EB0" w:rsidRPr="00B50EB0">
        <w:t>)</w:t>
      </w:r>
    </w:p>
    <w:p w14:paraId="55A97A15" w14:textId="25BE244F" w:rsidR="00CB5A39" w:rsidRDefault="00CB5A39" w:rsidP="00CB5A39">
      <w:pPr>
        <w:numPr>
          <w:ilvl w:val="0"/>
          <w:numId w:val="25"/>
        </w:numPr>
      </w:pPr>
      <w:r w:rsidRPr="005211C7">
        <w:t xml:space="preserve">O PIB é igual </w:t>
      </w:r>
      <w:r w:rsidR="006530BC">
        <w:rPr>
          <w:b/>
          <w:bCs/>
        </w:rPr>
        <w:t xml:space="preserve">à </w:t>
      </w:r>
      <w:r w:rsidR="006530BC" w:rsidRPr="006530BC">
        <w:rPr>
          <w:b/>
          <w:bCs/>
        </w:rPr>
        <w:t>soma de todos os rendimentos gerados na economia</w:t>
      </w:r>
      <w:r w:rsidR="006530BC" w:rsidRPr="006530BC">
        <w:t xml:space="preserve"> durante um determinado período</w:t>
      </w:r>
    </w:p>
    <w:p w14:paraId="427BFAFC" w14:textId="77777777" w:rsidR="00871DE2" w:rsidRPr="00263051" w:rsidRDefault="00871DE2" w:rsidP="00263051">
      <w:pPr>
        <w:rPr>
          <w:b/>
          <w:bCs/>
        </w:rPr>
      </w:pPr>
    </w:p>
    <w:p w14:paraId="17DBF643" w14:textId="6FE1AFE4" w:rsidR="00263051" w:rsidRPr="00263051" w:rsidRDefault="00263051" w:rsidP="00263051">
      <m:oMathPara>
        <m:oMath>
          <m:r>
            <w:rPr>
              <w:rFonts w:ascii="Cambria Math" w:hAnsi="Cambria Math"/>
            </w:rPr>
            <m:t>PIB=W+R+J+L</m:t>
          </m:r>
          <m:r>
            <w:rPr>
              <w:i/>
            </w:rPr>
            <w:br/>
          </m:r>
        </m:oMath>
      </m:oMathPara>
    </w:p>
    <w:p w14:paraId="6C833956" w14:textId="77777777" w:rsidR="00263051" w:rsidRPr="00263051" w:rsidRDefault="00263051" w:rsidP="004E1FB9">
      <w:pPr>
        <w:ind w:left="2880"/>
        <w:rPr>
          <w:sz w:val="20"/>
          <w:szCs w:val="20"/>
        </w:rPr>
      </w:pPr>
      <w:r w:rsidRPr="00263051">
        <w:rPr>
          <w:b/>
          <w:bCs/>
          <w:sz w:val="20"/>
          <w:szCs w:val="20"/>
        </w:rPr>
        <w:t>W:</w:t>
      </w:r>
      <w:r w:rsidRPr="00263051">
        <w:rPr>
          <w:sz w:val="20"/>
          <w:szCs w:val="20"/>
        </w:rPr>
        <w:t xml:space="preserve"> salários</w:t>
      </w:r>
    </w:p>
    <w:p w14:paraId="013B8E04" w14:textId="77777777" w:rsidR="00263051" w:rsidRPr="00263051" w:rsidRDefault="00263051" w:rsidP="004E1FB9">
      <w:pPr>
        <w:ind w:left="2880"/>
        <w:rPr>
          <w:sz w:val="20"/>
          <w:szCs w:val="20"/>
        </w:rPr>
      </w:pPr>
      <w:r w:rsidRPr="00263051">
        <w:rPr>
          <w:b/>
          <w:bCs/>
          <w:sz w:val="20"/>
          <w:szCs w:val="20"/>
        </w:rPr>
        <w:t>R:</w:t>
      </w:r>
      <w:r w:rsidRPr="00263051">
        <w:rPr>
          <w:sz w:val="20"/>
          <w:szCs w:val="20"/>
        </w:rPr>
        <w:t xml:space="preserve"> rendas</w:t>
      </w:r>
    </w:p>
    <w:p w14:paraId="64C3D930" w14:textId="77777777" w:rsidR="00263051" w:rsidRPr="00263051" w:rsidRDefault="00263051" w:rsidP="004E1FB9">
      <w:pPr>
        <w:ind w:left="2880"/>
        <w:rPr>
          <w:sz w:val="20"/>
          <w:szCs w:val="20"/>
        </w:rPr>
      </w:pPr>
      <w:r w:rsidRPr="00263051">
        <w:rPr>
          <w:b/>
          <w:bCs/>
          <w:sz w:val="20"/>
          <w:szCs w:val="20"/>
        </w:rPr>
        <w:t>J:</w:t>
      </w:r>
      <w:r w:rsidRPr="00263051">
        <w:rPr>
          <w:sz w:val="20"/>
          <w:szCs w:val="20"/>
        </w:rPr>
        <w:t xml:space="preserve"> juros</w:t>
      </w:r>
    </w:p>
    <w:p w14:paraId="486FE6F2" w14:textId="7516BD9A" w:rsidR="00263051" w:rsidRPr="00263051" w:rsidRDefault="00263051" w:rsidP="004E1FB9">
      <w:pPr>
        <w:ind w:left="2880"/>
      </w:pPr>
      <w:r w:rsidRPr="00263051">
        <w:rPr>
          <w:b/>
          <w:bCs/>
          <w:sz w:val="20"/>
          <w:szCs w:val="20"/>
        </w:rPr>
        <w:t>L:</w:t>
      </w:r>
      <w:r w:rsidRPr="00263051">
        <w:rPr>
          <w:sz w:val="20"/>
          <w:szCs w:val="20"/>
        </w:rPr>
        <w:t xml:space="preserve"> lucros</w:t>
      </w:r>
      <w:r w:rsidRPr="00263051">
        <w:br/>
      </w:r>
    </w:p>
    <w:p w14:paraId="07FBB56C" w14:textId="77777777" w:rsidR="00263051" w:rsidRPr="00263051" w:rsidRDefault="00263051" w:rsidP="00263051">
      <w:r w:rsidRPr="00263051">
        <w:pict w14:anchorId="17B2EADE">
          <v:rect id="_x0000_i1157" style="width:0;height:1.5pt" o:hralign="center" o:hrstd="t" o:hr="t" fillcolor="#a0a0a0" stroked="f"/>
        </w:pict>
      </w:r>
    </w:p>
    <w:p w14:paraId="35783440" w14:textId="77777777" w:rsidR="00A21AA8" w:rsidRDefault="00A21AA8" w:rsidP="00263051">
      <w:pPr>
        <w:rPr>
          <w:rFonts w:cs="Segoe UI Emoji"/>
          <w:b/>
          <w:bCs/>
          <w:sz w:val="28"/>
          <w:szCs w:val="28"/>
        </w:rPr>
      </w:pPr>
    </w:p>
    <w:p w14:paraId="5E6BAC1A" w14:textId="5B0DA4CD" w:rsidR="00263051" w:rsidRPr="00263051" w:rsidRDefault="00A21AA8" w:rsidP="00263051">
      <w:pPr>
        <w:rPr>
          <w:b/>
          <w:bCs/>
          <w:sz w:val="28"/>
          <w:szCs w:val="28"/>
        </w:rPr>
      </w:pPr>
      <w:r w:rsidRPr="00A21AA8">
        <w:rPr>
          <w:rFonts w:cs="Segoe UI Emoji"/>
          <w:b/>
          <w:bCs/>
          <w:sz w:val="28"/>
          <w:szCs w:val="28"/>
        </w:rPr>
        <w:t xml:space="preserve">6. </w:t>
      </w:r>
      <w:r w:rsidR="00263051" w:rsidRPr="00263051">
        <w:rPr>
          <w:b/>
          <w:bCs/>
          <w:sz w:val="28"/>
          <w:szCs w:val="28"/>
        </w:rPr>
        <w:t>Limites da Contabilidade Nacional</w:t>
      </w:r>
    </w:p>
    <w:p w14:paraId="63B6404D" w14:textId="77777777" w:rsidR="00263051" w:rsidRPr="00263051" w:rsidRDefault="00263051" w:rsidP="00263051">
      <w:pPr>
        <w:numPr>
          <w:ilvl w:val="0"/>
          <w:numId w:val="27"/>
        </w:numPr>
      </w:pPr>
      <w:r w:rsidRPr="00263051">
        <w:t xml:space="preserve">Não inclui </w:t>
      </w:r>
      <w:r w:rsidRPr="00263051">
        <w:rPr>
          <w:b/>
          <w:bCs/>
        </w:rPr>
        <w:t>atividades informais ou ilegais</w:t>
      </w:r>
      <w:r w:rsidRPr="00263051">
        <w:t>.</w:t>
      </w:r>
    </w:p>
    <w:p w14:paraId="61CDC886" w14:textId="3716123F" w:rsidR="00263051" w:rsidRPr="00263051" w:rsidRDefault="00263051" w:rsidP="00263051">
      <w:pPr>
        <w:numPr>
          <w:ilvl w:val="0"/>
          <w:numId w:val="27"/>
        </w:numPr>
      </w:pPr>
      <w:r w:rsidRPr="00263051">
        <w:t xml:space="preserve">Ignora </w:t>
      </w:r>
      <w:r w:rsidR="00C72A58" w:rsidRPr="00263051">
        <w:rPr>
          <w:b/>
          <w:bCs/>
        </w:rPr>
        <w:t>autoconsumo</w:t>
      </w:r>
      <w:r w:rsidRPr="00263051">
        <w:t xml:space="preserve"> e </w:t>
      </w:r>
      <w:r w:rsidRPr="00263051">
        <w:rPr>
          <w:b/>
          <w:bCs/>
        </w:rPr>
        <w:t>trabalho doméstico</w:t>
      </w:r>
      <w:r w:rsidRPr="00263051">
        <w:t>.</w:t>
      </w:r>
    </w:p>
    <w:p w14:paraId="2E92B4DE" w14:textId="77777777" w:rsidR="00263051" w:rsidRPr="00263051" w:rsidRDefault="00263051" w:rsidP="00263051">
      <w:pPr>
        <w:numPr>
          <w:ilvl w:val="0"/>
          <w:numId w:val="27"/>
        </w:numPr>
      </w:pPr>
      <w:r w:rsidRPr="00263051">
        <w:t xml:space="preserve">Não diferencia </w:t>
      </w:r>
      <w:r w:rsidRPr="00263051">
        <w:rPr>
          <w:b/>
          <w:bCs/>
        </w:rPr>
        <w:t>bens úteis</w:t>
      </w:r>
      <w:r w:rsidRPr="00263051">
        <w:t xml:space="preserve"> de </w:t>
      </w:r>
      <w:r w:rsidRPr="00263051">
        <w:rPr>
          <w:b/>
          <w:bCs/>
        </w:rPr>
        <w:t>nocivos</w:t>
      </w:r>
      <w:r w:rsidRPr="00263051">
        <w:t xml:space="preserve"> (</w:t>
      </w:r>
      <w:proofErr w:type="spellStart"/>
      <w:r w:rsidRPr="00263051">
        <w:t>ex</w:t>
      </w:r>
      <w:proofErr w:type="spellEnd"/>
      <w:r w:rsidRPr="00263051">
        <w:t>: armas vs. medicamentos).</w:t>
      </w:r>
    </w:p>
    <w:p w14:paraId="4D31699C" w14:textId="77777777" w:rsidR="00263051" w:rsidRDefault="00263051" w:rsidP="00263051">
      <w:pPr>
        <w:numPr>
          <w:ilvl w:val="0"/>
          <w:numId w:val="27"/>
        </w:numPr>
      </w:pPr>
      <w:r w:rsidRPr="00263051">
        <w:t xml:space="preserve">Não considera </w:t>
      </w:r>
      <w:r w:rsidRPr="00263051">
        <w:rPr>
          <w:b/>
          <w:bCs/>
        </w:rPr>
        <w:t>impactos ambientais</w:t>
      </w:r>
      <w:r w:rsidRPr="00263051">
        <w:t>.</w:t>
      </w:r>
    </w:p>
    <w:p w14:paraId="4A4CA159" w14:textId="77777777" w:rsidR="00A21AA8" w:rsidRPr="00263051" w:rsidRDefault="00A21AA8" w:rsidP="00A21AA8">
      <w:pPr>
        <w:ind w:left="720"/>
      </w:pPr>
    </w:p>
    <w:p w14:paraId="7BAD7204" w14:textId="77777777" w:rsidR="00263051" w:rsidRPr="00263051" w:rsidRDefault="00263051" w:rsidP="00263051">
      <w:r w:rsidRPr="00263051">
        <w:pict w14:anchorId="45E904C4">
          <v:rect id="_x0000_i1158" style="width:0;height:1.5pt" o:hralign="center" o:hrstd="t" o:hr="t" fillcolor="#a0a0a0" stroked="f"/>
        </w:pict>
      </w:r>
    </w:p>
    <w:p w14:paraId="343CE85A" w14:textId="77777777" w:rsidR="00A21AA8" w:rsidRDefault="00A21AA8">
      <w:pPr>
        <w:rPr>
          <w:rFonts w:cs="Segoe UI Emoji"/>
          <w:b/>
          <w:bCs/>
          <w:sz w:val="28"/>
          <w:szCs w:val="28"/>
        </w:rPr>
      </w:pPr>
      <w:r>
        <w:rPr>
          <w:rFonts w:cs="Segoe UI Emoji"/>
          <w:b/>
          <w:bCs/>
          <w:sz w:val="28"/>
          <w:szCs w:val="28"/>
        </w:rPr>
        <w:br w:type="page"/>
      </w:r>
    </w:p>
    <w:p w14:paraId="47FBF651" w14:textId="1545DD06" w:rsidR="00263051" w:rsidRPr="00263051" w:rsidRDefault="00A21AA8" w:rsidP="00263051">
      <w:pPr>
        <w:rPr>
          <w:b/>
          <w:bCs/>
          <w:sz w:val="28"/>
          <w:szCs w:val="28"/>
        </w:rPr>
      </w:pPr>
      <w:r w:rsidRPr="00A21AA8">
        <w:rPr>
          <w:rFonts w:cs="Segoe UI Emoji"/>
          <w:b/>
          <w:bCs/>
          <w:sz w:val="28"/>
          <w:szCs w:val="28"/>
        </w:rPr>
        <w:lastRenderedPageBreak/>
        <w:t xml:space="preserve">7. </w:t>
      </w:r>
      <w:r w:rsidR="00263051" w:rsidRPr="00263051">
        <w:rPr>
          <w:b/>
          <w:bCs/>
          <w:sz w:val="28"/>
          <w:szCs w:val="28"/>
        </w:rPr>
        <w:t>Crescimento Económico</w:t>
      </w:r>
    </w:p>
    <w:p w14:paraId="28256CCD" w14:textId="77777777" w:rsidR="00263051" w:rsidRDefault="00263051" w:rsidP="00263051">
      <w:pPr>
        <w:numPr>
          <w:ilvl w:val="0"/>
          <w:numId w:val="28"/>
        </w:numPr>
      </w:pPr>
      <w:r w:rsidRPr="00263051">
        <w:t xml:space="preserve">É o </w:t>
      </w:r>
      <w:r w:rsidRPr="00263051">
        <w:rPr>
          <w:b/>
          <w:bCs/>
        </w:rPr>
        <w:t>aumento do produto potencial a longo prazo</w:t>
      </w:r>
      <w:r w:rsidRPr="00263051">
        <w:t>.</w:t>
      </w:r>
    </w:p>
    <w:p w14:paraId="4F177C49" w14:textId="5D9B2993" w:rsidR="00451B81" w:rsidRPr="00263051" w:rsidRDefault="00744FF8" w:rsidP="00263051">
      <w:pPr>
        <w:numPr>
          <w:ilvl w:val="0"/>
          <w:numId w:val="28"/>
        </w:numPr>
      </w:pPr>
      <w:r>
        <w:rPr>
          <w:b/>
          <w:bCs/>
        </w:rPr>
        <w:t>P</w:t>
      </w:r>
      <w:r w:rsidRPr="00744FF8">
        <w:rPr>
          <w:b/>
          <w:bCs/>
        </w:rPr>
        <w:t>roduto potencial</w:t>
      </w:r>
      <w:r>
        <w:t xml:space="preserve">: </w:t>
      </w:r>
      <w:r w:rsidRPr="00744FF8">
        <w:t>valor da atividade produtiva caso os recursos disponíveis fossem utilizados em condições de eficiência</w:t>
      </w:r>
    </w:p>
    <w:p w14:paraId="3B027360" w14:textId="4C5E560F" w:rsidR="00263051" w:rsidRDefault="00263051" w:rsidP="00744FF8">
      <w:pPr>
        <w:numPr>
          <w:ilvl w:val="0"/>
          <w:numId w:val="28"/>
        </w:numPr>
      </w:pPr>
      <w:r w:rsidRPr="00263051">
        <w:t xml:space="preserve">Quando o </w:t>
      </w:r>
      <w:r w:rsidRPr="00263051">
        <w:rPr>
          <w:u w:val="single"/>
        </w:rPr>
        <w:t>PIB real = produto potencial</w:t>
      </w:r>
      <w:r w:rsidRPr="00263051">
        <w:t xml:space="preserve"> → </w:t>
      </w:r>
      <w:r w:rsidRPr="00263051">
        <w:rPr>
          <w:b/>
          <w:bCs/>
        </w:rPr>
        <w:t>inflação estável</w:t>
      </w:r>
      <w:r w:rsidRPr="00263051">
        <w:t xml:space="preserve"> e </w:t>
      </w:r>
      <w:r w:rsidRPr="00263051">
        <w:rPr>
          <w:b/>
          <w:bCs/>
        </w:rPr>
        <w:t>desemprego natural</w:t>
      </w:r>
      <w:r w:rsidRPr="00263051">
        <w:t>.</w:t>
      </w:r>
    </w:p>
    <w:p w14:paraId="72976687" w14:textId="77777777" w:rsidR="00B71360" w:rsidRPr="00263051" w:rsidRDefault="00B71360" w:rsidP="00B71360"/>
    <w:p w14:paraId="6811098E" w14:textId="77777777" w:rsidR="00263051" w:rsidRPr="00263051" w:rsidRDefault="00263051" w:rsidP="00263051">
      <w:r w:rsidRPr="00263051">
        <w:pict w14:anchorId="17689CEF">
          <v:rect id="_x0000_i1159" style="width:0;height:1.5pt" o:hralign="center" o:hrstd="t" o:hr="t" fillcolor="#a0a0a0" stroked="f"/>
        </w:pict>
      </w:r>
    </w:p>
    <w:p w14:paraId="66F68F48" w14:textId="77777777" w:rsidR="00B71360" w:rsidRDefault="00B71360" w:rsidP="00263051">
      <w:pPr>
        <w:rPr>
          <w:rFonts w:cs="Segoe UI Emoji"/>
          <w:b/>
          <w:bCs/>
          <w:sz w:val="28"/>
          <w:szCs w:val="28"/>
        </w:rPr>
      </w:pPr>
    </w:p>
    <w:p w14:paraId="70A88B10" w14:textId="27F46C96" w:rsidR="00263051" w:rsidRPr="00263051" w:rsidRDefault="00B71360" w:rsidP="00263051">
      <w:pPr>
        <w:rPr>
          <w:b/>
          <w:bCs/>
          <w:sz w:val="28"/>
          <w:szCs w:val="28"/>
        </w:rPr>
      </w:pPr>
      <w:r w:rsidRPr="00B71360">
        <w:rPr>
          <w:rFonts w:cs="Segoe UI Emoji"/>
          <w:b/>
          <w:bCs/>
          <w:sz w:val="28"/>
          <w:szCs w:val="28"/>
        </w:rPr>
        <w:t xml:space="preserve">8. </w:t>
      </w:r>
      <w:r w:rsidR="00263051" w:rsidRPr="00263051">
        <w:rPr>
          <w:b/>
          <w:bCs/>
          <w:sz w:val="28"/>
          <w:szCs w:val="28"/>
        </w:rPr>
        <w:t>Fatores do Crescimento (“Rodas do Crescimento”)</w:t>
      </w:r>
    </w:p>
    <w:p w14:paraId="0CEBD608" w14:textId="77777777" w:rsidR="00263051" w:rsidRPr="00263051" w:rsidRDefault="00263051" w:rsidP="00263051">
      <w:pPr>
        <w:numPr>
          <w:ilvl w:val="0"/>
          <w:numId w:val="29"/>
        </w:numPr>
      </w:pPr>
      <w:r w:rsidRPr="00263051">
        <w:rPr>
          <w:b/>
          <w:bCs/>
        </w:rPr>
        <w:t>Recursos Humanos:</w:t>
      </w:r>
      <w:r w:rsidRPr="00263051">
        <w:t xml:space="preserve"> educação, saúde, motivação e disciplina.</w:t>
      </w:r>
    </w:p>
    <w:p w14:paraId="4E7EB611" w14:textId="77777777" w:rsidR="00263051" w:rsidRPr="00263051" w:rsidRDefault="00263051" w:rsidP="00263051">
      <w:pPr>
        <w:numPr>
          <w:ilvl w:val="0"/>
          <w:numId w:val="29"/>
        </w:numPr>
      </w:pPr>
      <w:r w:rsidRPr="00263051">
        <w:rPr>
          <w:b/>
          <w:bCs/>
        </w:rPr>
        <w:t>Recursos Naturais:</w:t>
      </w:r>
      <w:r w:rsidRPr="00263051">
        <w:t xml:space="preserve"> terra, energia, matérias-primas e ambiente.</w:t>
      </w:r>
    </w:p>
    <w:p w14:paraId="6E1B76C0" w14:textId="77777777" w:rsidR="00263051" w:rsidRPr="00263051" w:rsidRDefault="00263051" w:rsidP="00263051">
      <w:pPr>
        <w:numPr>
          <w:ilvl w:val="0"/>
          <w:numId w:val="29"/>
        </w:numPr>
      </w:pPr>
      <w:r w:rsidRPr="00263051">
        <w:rPr>
          <w:b/>
          <w:bCs/>
        </w:rPr>
        <w:t>Formação de Capital:</w:t>
      </w:r>
      <w:r w:rsidRPr="00263051">
        <w:t xml:space="preserve"> máquinas, fábricas, estradas, infraestruturas.</w:t>
      </w:r>
    </w:p>
    <w:p w14:paraId="2EA79604" w14:textId="77777777" w:rsidR="00263051" w:rsidRDefault="00263051" w:rsidP="00263051">
      <w:pPr>
        <w:numPr>
          <w:ilvl w:val="0"/>
          <w:numId w:val="29"/>
        </w:numPr>
      </w:pPr>
      <w:r w:rsidRPr="00263051">
        <w:rPr>
          <w:b/>
          <w:bCs/>
        </w:rPr>
        <w:t>Tecnologia:</w:t>
      </w:r>
      <w:r w:rsidRPr="00263051">
        <w:t xml:space="preserve"> ciência, inovação, gestão e iniciativa empresarial.</w:t>
      </w:r>
    </w:p>
    <w:p w14:paraId="068BD626" w14:textId="77777777" w:rsidR="00B71360" w:rsidRPr="00263051" w:rsidRDefault="00B71360" w:rsidP="00B71360">
      <w:pPr>
        <w:ind w:left="720"/>
      </w:pPr>
    </w:p>
    <w:p w14:paraId="6E32F171" w14:textId="77777777" w:rsidR="00263051" w:rsidRPr="00263051" w:rsidRDefault="00263051" w:rsidP="00263051">
      <w:r w:rsidRPr="00263051">
        <w:pict w14:anchorId="23594C7A">
          <v:rect id="_x0000_i1160" style="width:0;height:1.5pt" o:hralign="center" o:hrstd="t" o:hr="t" fillcolor="#a0a0a0" stroked="f"/>
        </w:pict>
      </w:r>
    </w:p>
    <w:p w14:paraId="3AC69FE3" w14:textId="77777777" w:rsidR="008E48D0" w:rsidRDefault="008E48D0" w:rsidP="00263051">
      <w:pPr>
        <w:rPr>
          <w:rFonts w:cs="Segoe UI Emoji"/>
          <w:b/>
          <w:bCs/>
          <w:sz w:val="28"/>
          <w:szCs w:val="28"/>
        </w:rPr>
      </w:pPr>
    </w:p>
    <w:p w14:paraId="33655BA9" w14:textId="1AE41357" w:rsidR="00263051" w:rsidRPr="00263051" w:rsidRDefault="00B71360" w:rsidP="00263051">
      <w:pPr>
        <w:rPr>
          <w:b/>
          <w:bCs/>
          <w:sz w:val="28"/>
          <w:szCs w:val="28"/>
        </w:rPr>
      </w:pPr>
      <w:r w:rsidRPr="00B71360">
        <w:rPr>
          <w:rFonts w:cs="Segoe UI Emoji"/>
          <w:b/>
          <w:bCs/>
          <w:sz w:val="28"/>
          <w:szCs w:val="28"/>
        </w:rPr>
        <w:t>9.</w:t>
      </w:r>
      <w:r w:rsidRPr="00B71360">
        <w:rPr>
          <w:b/>
          <w:bCs/>
          <w:sz w:val="28"/>
          <w:szCs w:val="28"/>
        </w:rPr>
        <w:t xml:space="preserve"> </w:t>
      </w:r>
      <w:r w:rsidR="00263051" w:rsidRPr="00263051">
        <w:rPr>
          <w:b/>
          <w:bCs/>
          <w:sz w:val="28"/>
          <w:szCs w:val="28"/>
        </w:rPr>
        <w:t xml:space="preserve">Modelo Neoclássico de </w:t>
      </w:r>
      <w:proofErr w:type="spellStart"/>
      <w:r w:rsidR="00263051" w:rsidRPr="00263051">
        <w:rPr>
          <w:b/>
          <w:bCs/>
          <w:sz w:val="28"/>
          <w:szCs w:val="28"/>
        </w:rPr>
        <w:t>Solow</w:t>
      </w:r>
      <w:proofErr w:type="spellEnd"/>
      <w:r w:rsidR="00263051" w:rsidRPr="00263051">
        <w:rPr>
          <w:b/>
          <w:bCs/>
          <w:sz w:val="28"/>
          <w:szCs w:val="28"/>
        </w:rPr>
        <w:t xml:space="preserve"> (1956)</w:t>
      </w:r>
    </w:p>
    <w:p w14:paraId="5832B87C" w14:textId="1EEB0FC9" w:rsidR="008E48D0" w:rsidRDefault="008E48D0" w:rsidP="002F44DD">
      <w:pPr>
        <w:numPr>
          <w:ilvl w:val="0"/>
          <w:numId w:val="30"/>
        </w:numPr>
      </w:pPr>
      <w:r w:rsidRPr="008E48D0">
        <w:t xml:space="preserve">O crescimento económico depende da </w:t>
      </w:r>
      <w:r w:rsidRPr="008E48D0">
        <w:rPr>
          <w:b/>
          <w:bCs/>
        </w:rPr>
        <w:t>acumulação de capital</w:t>
      </w:r>
      <w:r w:rsidRPr="008E48D0">
        <w:t xml:space="preserve">, do </w:t>
      </w:r>
      <w:r w:rsidRPr="008E48D0">
        <w:rPr>
          <w:b/>
          <w:bCs/>
        </w:rPr>
        <w:t>trabalho</w:t>
      </w:r>
      <w:r w:rsidRPr="008E48D0">
        <w:t xml:space="preserve"> e do </w:t>
      </w:r>
      <w:r w:rsidRPr="008E48D0">
        <w:rPr>
          <w:b/>
          <w:bCs/>
        </w:rPr>
        <w:t>progresso tecnológico</w:t>
      </w:r>
      <w:r w:rsidRPr="008E48D0">
        <w:t>.</w:t>
      </w:r>
    </w:p>
    <w:p w14:paraId="35182A79" w14:textId="1A820E7A" w:rsidR="00263051" w:rsidRDefault="00263051" w:rsidP="00263051">
      <w:pPr>
        <w:numPr>
          <w:ilvl w:val="0"/>
          <w:numId w:val="30"/>
        </w:numPr>
        <w:rPr>
          <w:u w:val="single"/>
        </w:rPr>
      </w:pPr>
      <w:r w:rsidRPr="00263051">
        <w:t xml:space="preserve">A economia converge para um </w:t>
      </w:r>
      <w:r w:rsidRPr="00263051">
        <w:rPr>
          <w:b/>
          <w:bCs/>
        </w:rPr>
        <w:t>estado estacionário (</w:t>
      </w:r>
      <w:proofErr w:type="spellStart"/>
      <w:r w:rsidRPr="00263051">
        <w:rPr>
          <w:b/>
          <w:bCs/>
        </w:rPr>
        <w:t>steady</w:t>
      </w:r>
      <w:proofErr w:type="spellEnd"/>
      <w:r w:rsidRPr="00263051">
        <w:rPr>
          <w:b/>
          <w:bCs/>
        </w:rPr>
        <w:t xml:space="preserve"> </w:t>
      </w:r>
      <w:proofErr w:type="spellStart"/>
      <w:r w:rsidRPr="00263051">
        <w:rPr>
          <w:b/>
          <w:bCs/>
        </w:rPr>
        <w:t>state</w:t>
      </w:r>
      <w:proofErr w:type="spellEnd"/>
      <w:r w:rsidRPr="00263051">
        <w:rPr>
          <w:b/>
          <w:bCs/>
        </w:rPr>
        <w:t>)</w:t>
      </w:r>
      <w:r w:rsidR="00E2307D">
        <w:t xml:space="preserve">, </w:t>
      </w:r>
      <w:r w:rsidR="00E2307D" w:rsidRPr="00E2307D">
        <w:rPr>
          <w:u w:val="single"/>
        </w:rPr>
        <w:t>nível estável de produto por trabalhador</w:t>
      </w:r>
    </w:p>
    <w:p w14:paraId="18E19044" w14:textId="77777777" w:rsidR="00E2307D" w:rsidRPr="00E2307D" w:rsidRDefault="00E2307D" w:rsidP="00E2307D">
      <w:pPr>
        <w:ind w:left="720"/>
        <w:rPr>
          <w:u w:val="single"/>
        </w:rPr>
      </w:pPr>
    </w:p>
    <w:p w14:paraId="2B7C2E10" w14:textId="1DAB4418" w:rsidR="002F44DD" w:rsidRDefault="002F44DD" w:rsidP="002F44DD">
      <w:pPr>
        <w:ind w:left="1080" w:firstLine="360"/>
      </w:pPr>
      <w:r w:rsidRPr="002F44DD">
        <w:t xml:space="preserve">Quando há </w:t>
      </w:r>
      <w:proofErr w:type="gramStart"/>
      <w:r w:rsidRPr="002F44DD">
        <w:rPr>
          <w:b/>
          <w:bCs/>
        </w:rPr>
        <w:t>poupança</w:t>
      </w:r>
      <w:r>
        <w:t>,  ↑</w:t>
      </w:r>
      <w:proofErr w:type="gramEnd"/>
      <w:r>
        <w:t xml:space="preserve"> </w:t>
      </w:r>
      <w:r w:rsidRPr="002F44DD">
        <w:rPr>
          <w:b/>
          <w:bCs/>
        </w:rPr>
        <w:t xml:space="preserve">capital por </w:t>
      </w:r>
      <w:proofErr w:type="gramStart"/>
      <w:r w:rsidRPr="002F44DD">
        <w:rPr>
          <w:b/>
          <w:bCs/>
        </w:rPr>
        <w:t>trabalhador</w:t>
      </w:r>
      <w:r>
        <w:t>,  ↑</w:t>
      </w:r>
      <w:proofErr w:type="gramEnd"/>
      <w:r w:rsidRPr="002F44DD">
        <w:t xml:space="preserve"> produto.</w:t>
      </w:r>
    </w:p>
    <w:p w14:paraId="5D44053A" w14:textId="77777777" w:rsidR="00E2307D" w:rsidRPr="00263051" w:rsidRDefault="00E2307D" w:rsidP="002F44DD">
      <w:pPr>
        <w:ind w:left="1080" w:firstLine="360"/>
      </w:pPr>
    </w:p>
    <w:p w14:paraId="7B2228AA" w14:textId="77777777" w:rsidR="00263051" w:rsidRPr="00263051" w:rsidRDefault="00263051" w:rsidP="00263051">
      <w:pPr>
        <w:numPr>
          <w:ilvl w:val="0"/>
          <w:numId w:val="30"/>
        </w:numPr>
      </w:pPr>
      <w:r w:rsidRPr="00263051">
        <w:t xml:space="preserve">Sem progresso tecnológico, o crescimento </w:t>
      </w:r>
      <w:r w:rsidRPr="00263051">
        <w:rPr>
          <w:b/>
          <w:bCs/>
        </w:rPr>
        <w:t>estagna</w:t>
      </w:r>
      <w:r w:rsidRPr="00263051">
        <w:t>.</w:t>
      </w:r>
    </w:p>
    <w:p w14:paraId="34A5F913" w14:textId="676FA028" w:rsidR="00E2307D" w:rsidRPr="002F2EE2" w:rsidRDefault="00263051" w:rsidP="002F2EE2">
      <w:pPr>
        <w:numPr>
          <w:ilvl w:val="0"/>
          <w:numId w:val="30"/>
        </w:numPr>
      </w:pPr>
      <w:r w:rsidRPr="00263051">
        <w:t xml:space="preserve">O progresso tecnológico </w:t>
      </w:r>
      <w:r w:rsidRPr="00263051">
        <w:rPr>
          <w:b/>
          <w:bCs/>
        </w:rPr>
        <w:t>aumenta a produtividade e os salários</w:t>
      </w:r>
      <w:r w:rsidRPr="00263051">
        <w:t>.</w:t>
      </w:r>
    </w:p>
    <w:p w14:paraId="5B337767" w14:textId="2BAED425" w:rsidR="00263051" w:rsidRPr="00263051" w:rsidRDefault="002F2EE2" w:rsidP="00263051">
      <w:pPr>
        <w:rPr>
          <w:b/>
          <w:bCs/>
          <w:sz w:val="28"/>
          <w:szCs w:val="28"/>
        </w:rPr>
      </w:pPr>
      <w:r w:rsidRPr="002F2EE2">
        <w:rPr>
          <w:rFonts w:cs="Segoe UI Emoji"/>
          <w:b/>
          <w:bCs/>
          <w:sz w:val="28"/>
          <w:szCs w:val="28"/>
        </w:rPr>
        <w:lastRenderedPageBreak/>
        <w:t xml:space="preserve">10. </w:t>
      </w:r>
      <w:r w:rsidR="00263051" w:rsidRPr="00263051">
        <w:rPr>
          <w:b/>
          <w:bCs/>
          <w:sz w:val="28"/>
          <w:szCs w:val="28"/>
        </w:rPr>
        <w:t>Progresso Tecnológico</w:t>
      </w:r>
    </w:p>
    <w:p w14:paraId="60789830" w14:textId="77777777" w:rsidR="00263051" w:rsidRPr="00263051" w:rsidRDefault="00263051" w:rsidP="00263051">
      <w:pPr>
        <w:numPr>
          <w:ilvl w:val="0"/>
          <w:numId w:val="31"/>
        </w:numPr>
      </w:pPr>
      <w:r w:rsidRPr="00263051">
        <w:t xml:space="preserve">Desloca a </w:t>
      </w:r>
      <w:r w:rsidRPr="00263051">
        <w:rPr>
          <w:b/>
          <w:bCs/>
        </w:rPr>
        <w:t>função de produção</w:t>
      </w:r>
      <w:r w:rsidRPr="00263051">
        <w:t xml:space="preserve"> para cima → mais produção por trabalhador.</w:t>
      </w:r>
    </w:p>
    <w:p w14:paraId="0D734740" w14:textId="77777777" w:rsidR="00263051" w:rsidRPr="00263051" w:rsidRDefault="00263051" w:rsidP="00263051">
      <w:pPr>
        <w:numPr>
          <w:ilvl w:val="0"/>
          <w:numId w:val="31"/>
        </w:numPr>
      </w:pPr>
      <w:r w:rsidRPr="00263051">
        <w:t xml:space="preserve">É um </w:t>
      </w:r>
      <w:r w:rsidRPr="00263051">
        <w:rPr>
          <w:b/>
          <w:bCs/>
        </w:rPr>
        <w:t>bem público</w:t>
      </w:r>
      <w:r w:rsidRPr="00263051">
        <w:t xml:space="preserve"> (não rival).</w:t>
      </w:r>
    </w:p>
    <w:p w14:paraId="1A81259D" w14:textId="77777777" w:rsidR="00263051" w:rsidRDefault="00263051" w:rsidP="00263051">
      <w:pPr>
        <w:numPr>
          <w:ilvl w:val="0"/>
          <w:numId w:val="31"/>
        </w:numPr>
      </w:pPr>
      <w:r w:rsidRPr="00263051">
        <w:t xml:space="preserve">Requer </w:t>
      </w:r>
      <w:r w:rsidRPr="00263051">
        <w:rPr>
          <w:b/>
          <w:bCs/>
        </w:rPr>
        <w:t>direitos de propriedade intelectual</w:t>
      </w:r>
      <w:r w:rsidRPr="00263051">
        <w:t xml:space="preserve"> para incentivar inovação.</w:t>
      </w:r>
    </w:p>
    <w:p w14:paraId="7D16DE84" w14:textId="77777777" w:rsidR="00EF020C" w:rsidRPr="00263051" w:rsidRDefault="00EF020C" w:rsidP="00EF020C">
      <w:pPr>
        <w:ind w:left="720"/>
      </w:pPr>
    </w:p>
    <w:p w14:paraId="1C4E9EBC" w14:textId="77777777" w:rsidR="00263051" w:rsidRPr="00263051" w:rsidRDefault="00263051" w:rsidP="00263051">
      <w:r w:rsidRPr="00263051">
        <w:pict w14:anchorId="7162D938">
          <v:rect id="_x0000_i1162" style="width:0;height:1.5pt" o:hralign="center" o:hrstd="t" o:hr="t" fillcolor="#a0a0a0" stroked="f"/>
        </w:pict>
      </w:r>
    </w:p>
    <w:p w14:paraId="1A8FB549" w14:textId="14430D3C" w:rsidR="00263051" w:rsidRPr="00263051" w:rsidRDefault="00263051" w:rsidP="00263051"/>
    <w:p w14:paraId="162A776E" w14:textId="2759EC19" w:rsidR="00263051" w:rsidRPr="00263051" w:rsidRDefault="007433D2" w:rsidP="00263051">
      <w:pPr>
        <w:rPr>
          <w:b/>
          <w:bCs/>
          <w:sz w:val="28"/>
          <w:szCs w:val="28"/>
        </w:rPr>
      </w:pPr>
      <w:r w:rsidRPr="007433D2">
        <w:rPr>
          <w:rFonts w:cs="Segoe UI Emoji"/>
          <w:b/>
          <w:bCs/>
          <w:sz w:val="28"/>
          <w:szCs w:val="28"/>
        </w:rPr>
        <w:t>11</w:t>
      </w:r>
      <w:r w:rsidR="00B034D4">
        <w:rPr>
          <w:rFonts w:cs="Segoe UI Emoji"/>
          <w:b/>
          <w:bCs/>
          <w:sz w:val="28"/>
          <w:szCs w:val="28"/>
        </w:rPr>
        <w:t xml:space="preserve">. </w:t>
      </w:r>
      <w:r w:rsidRPr="007433D2">
        <w:rPr>
          <w:rFonts w:cs="Segoe UI Emoji"/>
          <w:b/>
          <w:bCs/>
          <w:sz w:val="28"/>
          <w:szCs w:val="28"/>
        </w:rPr>
        <w:t xml:space="preserve"> </w:t>
      </w:r>
      <w:r w:rsidR="00263051" w:rsidRPr="00263051">
        <w:rPr>
          <w:b/>
          <w:bCs/>
          <w:sz w:val="28"/>
          <w:szCs w:val="28"/>
        </w:rPr>
        <w:t>Desenvolvimento Económico</w:t>
      </w:r>
    </w:p>
    <w:p w14:paraId="76347C7E" w14:textId="77777777" w:rsidR="00263051" w:rsidRPr="00263051" w:rsidRDefault="00263051" w:rsidP="00263051">
      <w:pPr>
        <w:numPr>
          <w:ilvl w:val="0"/>
          <w:numId w:val="33"/>
        </w:numPr>
      </w:pPr>
      <w:r w:rsidRPr="00263051">
        <w:t xml:space="preserve">Refere-se à </w:t>
      </w:r>
      <w:r w:rsidRPr="00263051">
        <w:rPr>
          <w:b/>
          <w:bCs/>
        </w:rPr>
        <w:t>melhoria do bem-estar</w:t>
      </w:r>
      <w:r w:rsidRPr="00263051">
        <w:t xml:space="preserve"> e não apenas ao aumento do PIB.</w:t>
      </w:r>
    </w:p>
    <w:p w14:paraId="5698DD31" w14:textId="77777777" w:rsidR="00263051" w:rsidRPr="00263051" w:rsidRDefault="00263051" w:rsidP="00263051">
      <w:pPr>
        <w:numPr>
          <w:ilvl w:val="0"/>
          <w:numId w:val="33"/>
        </w:numPr>
      </w:pPr>
      <w:r w:rsidRPr="00263051">
        <w:t>Indicadores:</w:t>
      </w:r>
    </w:p>
    <w:p w14:paraId="416A7E89" w14:textId="77777777" w:rsidR="00263051" w:rsidRPr="00263051" w:rsidRDefault="00263051" w:rsidP="00263051">
      <w:pPr>
        <w:numPr>
          <w:ilvl w:val="1"/>
          <w:numId w:val="33"/>
        </w:numPr>
      </w:pPr>
      <w:r w:rsidRPr="00263051">
        <w:rPr>
          <w:b/>
          <w:bCs/>
        </w:rPr>
        <w:t>PIB per capita</w:t>
      </w:r>
    </w:p>
    <w:p w14:paraId="2D853087" w14:textId="77777777" w:rsidR="00263051" w:rsidRPr="00263051" w:rsidRDefault="00263051" w:rsidP="00263051">
      <w:pPr>
        <w:numPr>
          <w:ilvl w:val="1"/>
          <w:numId w:val="33"/>
        </w:numPr>
      </w:pPr>
      <w:r w:rsidRPr="00263051">
        <w:rPr>
          <w:b/>
          <w:bCs/>
        </w:rPr>
        <w:t>Esperança de vida</w:t>
      </w:r>
    </w:p>
    <w:p w14:paraId="69A36DF4" w14:textId="77777777" w:rsidR="00263051" w:rsidRPr="00263051" w:rsidRDefault="00263051" w:rsidP="00263051">
      <w:pPr>
        <w:numPr>
          <w:ilvl w:val="1"/>
          <w:numId w:val="33"/>
        </w:numPr>
      </w:pPr>
      <w:r w:rsidRPr="00263051">
        <w:rPr>
          <w:b/>
          <w:bCs/>
        </w:rPr>
        <w:t>Educação</w:t>
      </w:r>
    </w:p>
    <w:p w14:paraId="3DBE0B59" w14:textId="77777777" w:rsidR="00263051" w:rsidRPr="00B034D4" w:rsidRDefault="00263051" w:rsidP="00263051">
      <w:pPr>
        <w:numPr>
          <w:ilvl w:val="1"/>
          <w:numId w:val="33"/>
        </w:numPr>
      </w:pPr>
      <w:r w:rsidRPr="00263051">
        <w:rPr>
          <w:b/>
          <w:bCs/>
        </w:rPr>
        <w:t>Índice de Desenvolvimento Humano (IDH)</w:t>
      </w:r>
    </w:p>
    <w:p w14:paraId="69B10D2D" w14:textId="77777777" w:rsidR="00B034D4" w:rsidRPr="00263051" w:rsidRDefault="00B034D4" w:rsidP="00B034D4">
      <w:pPr>
        <w:ind w:left="1440"/>
      </w:pPr>
    </w:p>
    <w:p w14:paraId="3EC629C7" w14:textId="77777777" w:rsidR="00263051" w:rsidRPr="00263051" w:rsidRDefault="00263051" w:rsidP="00263051">
      <w:r w:rsidRPr="00263051">
        <w:pict w14:anchorId="02F00B4F">
          <v:rect id="_x0000_i1164" style="width:0;height:1.5pt" o:hralign="center" o:hrstd="t" o:hr="t" fillcolor="#a0a0a0" stroked="f"/>
        </w:pict>
      </w:r>
    </w:p>
    <w:p w14:paraId="16C13171" w14:textId="77777777" w:rsidR="00B034D4" w:rsidRDefault="00B034D4" w:rsidP="00263051">
      <w:pPr>
        <w:rPr>
          <w:rFonts w:cs="Segoe UI Emoji"/>
          <w:b/>
          <w:bCs/>
          <w:sz w:val="28"/>
          <w:szCs w:val="28"/>
        </w:rPr>
      </w:pPr>
    </w:p>
    <w:p w14:paraId="533D85F8" w14:textId="0DF1F7EF" w:rsidR="00263051" w:rsidRPr="00263051" w:rsidRDefault="00B034D4" w:rsidP="00263051">
      <w:pPr>
        <w:rPr>
          <w:b/>
          <w:bCs/>
          <w:sz w:val="28"/>
          <w:szCs w:val="28"/>
        </w:rPr>
      </w:pPr>
      <w:r w:rsidRPr="00B034D4">
        <w:rPr>
          <w:rFonts w:cs="Segoe UI Emoji"/>
          <w:b/>
          <w:bCs/>
          <w:sz w:val="28"/>
          <w:szCs w:val="28"/>
        </w:rPr>
        <w:t xml:space="preserve">12. </w:t>
      </w:r>
      <w:r w:rsidR="00263051" w:rsidRPr="00263051">
        <w:rPr>
          <w:b/>
          <w:bCs/>
          <w:sz w:val="28"/>
          <w:szCs w:val="28"/>
        </w:rPr>
        <w:t>Países em Desenvolvimento</w:t>
      </w:r>
    </w:p>
    <w:p w14:paraId="7A494A4A" w14:textId="77777777" w:rsidR="00263051" w:rsidRPr="00263051" w:rsidRDefault="00263051" w:rsidP="00263051">
      <w:pPr>
        <w:numPr>
          <w:ilvl w:val="0"/>
          <w:numId w:val="34"/>
        </w:numPr>
      </w:pPr>
      <w:r w:rsidRPr="00263051">
        <w:rPr>
          <w:b/>
          <w:bCs/>
        </w:rPr>
        <w:t>Recursos Humanos:</w:t>
      </w:r>
      <w:r w:rsidRPr="00263051">
        <w:t xml:space="preserve"> explosão populacional, baixa qualificação.</w:t>
      </w:r>
    </w:p>
    <w:p w14:paraId="68B3F8DC" w14:textId="77777777" w:rsidR="00263051" w:rsidRPr="00263051" w:rsidRDefault="00263051" w:rsidP="00263051">
      <w:pPr>
        <w:numPr>
          <w:ilvl w:val="0"/>
          <w:numId w:val="34"/>
        </w:numPr>
      </w:pPr>
      <w:r w:rsidRPr="00263051">
        <w:rPr>
          <w:b/>
          <w:bCs/>
        </w:rPr>
        <w:t>Recursos Naturais:</w:t>
      </w:r>
      <w:r w:rsidRPr="00263051">
        <w:t xml:space="preserve"> escassos ou mal geridos, corrupção.</w:t>
      </w:r>
    </w:p>
    <w:p w14:paraId="5B5EF30D" w14:textId="77777777" w:rsidR="00263051" w:rsidRPr="00263051" w:rsidRDefault="00263051" w:rsidP="00263051">
      <w:pPr>
        <w:numPr>
          <w:ilvl w:val="0"/>
          <w:numId w:val="34"/>
        </w:numPr>
      </w:pPr>
      <w:r w:rsidRPr="00263051">
        <w:rPr>
          <w:b/>
          <w:bCs/>
        </w:rPr>
        <w:t>Formação de Capital:</w:t>
      </w:r>
      <w:r w:rsidRPr="00263051">
        <w:t xml:space="preserve"> falta de poupança e investimento, dependência externa.</w:t>
      </w:r>
    </w:p>
    <w:p w14:paraId="649F1F79" w14:textId="77777777" w:rsidR="00263051" w:rsidRDefault="00263051" w:rsidP="00263051">
      <w:pPr>
        <w:numPr>
          <w:ilvl w:val="0"/>
          <w:numId w:val="34"/>
        </w:numPr>
      </w:pPr>
      <w:r w:rsidRPr="00263051">
        <w:rPr>
          <w:b/>
          <w:bCs/>
        </w:rPr>
        <w:t>Tecnologia:</w:t>
      </w:r>
      <w:r w:rsidRPr="00263051">
        <w:t xml:space="preserve"> imitação tecnológica e atraso inovador.</w:t>
      </w:r>
    </w:p>
    <w:p w14:paraId="5A4FCF0D" w14:textId="77777777" w:rsidR="00B034D4" w:rsidRPr="00263051" w:rsidRDefault="00B034D4" w:rsidP="00B034D4">
      <w:pPr>
        <w:ind w:left="720"/>
      </w:pPr>
    </w:p>
    <w:p w14:paraId="3268D948" w14:textId="32B83829" w:rsidR="00B034D4" w:rsidRPr="00B034D4" w:rsidRDefault="00263051" w:rsidP="00263051">
      <w:r w:rsidRPr="00263051">
        <w:pict w14:anchorId="4DEE7D30">
          <v:rect id="_x0000_i1165" style="width:0;height:1.5pt" o:hralign="center" o:hrstd="t" o:hr="t" fillcolor="#a0a0a0" stroked="f"/>
        </w:pict>
      </w:r>
    </w:p>
    <w:p w14:paraId="2A7BDB24" w14:textId="0EBA2AD8" w:rsidR="00263051" w:rsidRPr="00263051" w:rsidRDefault="00B034D4" w:rsidP="00263051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6C92CA0E" w14:textId="0741C1EF" w:rsidR="00263051" w:rsidRPr="00263051" w:rsidRDefault="00B034D4" w:rsidP="00263051">
      <w:pPr>
        <w:rPr>
          <w:b/>
          <w:bCs/>
          <w:sz w:val="28"/>
          <w:szCs w:val="28"/>
        </w:rPr>
      </w:pPr>
      <w:r w:rsidRPr="00B034D4">
        <w:rPr>
          <w:rFonts w:cs="Segoe UI Emoji"/>
          <w:b/>
          <w:bCs/>
          <w:sz w:val="28"/>
          <w:szCs w:val="28"/>
        </w:rPr>
        <w:lastRenderedPageBreak/>
        <w:t xml:space="preserve">13. </w:t>
      </w:r>
      <w:r w:rsidR="00263051" w:rsidRPr="00263051">
        <w:rPr>
          <w:b/>
          <w:bCs/>
          <w:sz w:val="28"/>
          <w:szCs w:val="28"/>
        </w:rPr>
        <w:t xml:space="preserve"> Estratégias de Desenvolvimento Económico</w:t>
      </w:r>
    </w:p>
    <w:p w14:paraId="565E78B4" w14:textId="77777777" w:rsidR="00263051" w:rsidRPr="00263051" w:rsidRDefault="00263051" w:rsidP="00263051">
      <w:pPr>
        <w:numPr>
          <w:ilvl w:val="0"/>
          <w:numId w:val="36"/>
        </w:numPr>
      </w:pPr>
      <w:r w:rsidRPr="00263051">
        <w:rPr>
          <w:b/>
          <w:bCs/>
        </w:rPr>
        <w:t>Industrialização vs. Agricultura:</w:t>
      </w:r>
      <w:r w:rsidRPr="00263051">
        <w:t xml:space="preserve"> foco na produtividade, não só na indústria.</w:t>
      </w:r>
    </w:p>
    <w:p w14:paraId="01496C22" w14:textId="77777777" w:rsidR="00263051" w:rsidRPr="00263051" w:rsidRDefault="00263051" w:rsidP="00263051">
      <w:pPr>
        <w:numPr>
          <w:ilvl w:val="0"/>
          <w:numId w:val="36"/>
        </w:numPr>
      </w:pPr>
      <w:r w:rsidRPr="00263051">
        <w:rPr>
          <w:b/>
          <w:bCs/>
        </w:rPr>
        <w:t>Estado vs. Mercado:</w:t>
      </w:r>
      <w:r w:rsidRPr="00263051">
        <w:t xml:space="preserve"> o mercado deve funcionar com regulação eficiente.</w:t>
      </w:r>
    </w:p>
    <w:p w14:paraId="78C6068D" w14:textId="77777777" w:rsidR="00263051" w:rsidRPr="00263051" w:rsidRDefault="00263051" w:rsidP="00263051">
      <w:pPr>
        <w:numPr>
          <w:ilvl w:val="0"/>
          <w:numId w:val="36"/>
        </w:numPr>
      </w:pPr>
      <w:r w:rsidRPr="00263051">
        <w:rPr>
          <w:b/>
          <w:bCs/>
        </w:rPr>
        <w:t>Abertura ao Exterior:</w:t>
      </w:r>
      <w:r w:rsidRPr="00263051">
        <w:t xml:space="preserve"> economias abertas crescem mais rápido e convergem com as desenvolvidas.</w:t>
      </w:r>
    </w:p>
    <w:p w14:paraId="5FF643E3" w14:textId="77777777" w:rsidR="00263051" w:rsidRPr="00263051" w:rsidRDefault="00263051" w:rsidP="00263051">
      <w:pPr>
        <w:numPr>
          <w:ilvl w:val="0"/>
          <w:numId w:val="36"/>
        </w:numPr>
      </w:pPr>
      <w:r w:rsidRPr="00263051">
        <w:rPr>
          <w:b/>
          <w:bCs/>
        </w:rPr>
        <w:t>Políticas Públicas Eficazes:</w:t>
      </w:r>
    </w:p>
    <w:p w14:paraId="059739CE" w14:textId="77777777" w:rsidR="00263051" w:rsidRPr="00263051" w:rsidRDefault="00263051" w:rsidP="00263051">
      <w:pPr>
        <w:numPr>
          <w:ilvl w:val="1"/>
          <w:numId w:val="36"/>
        </w:numPr>
      </w:pPr>
      <w:r w:rsidRPr="00263051">
        <w:t>Estabilidade macroeconómica.</w:t>
      </w:r>
    </w:p>
    <w:p w14:paraId="15913B40" w14:textId="77777777" w:rsidR="00263051" w:rsidRPr="00263051" w:rsidRDefault="00263051" w:rsidP="00263051">
      <w:pPr>
        <w:numPr>
          <w:ilvl w:val="1"/>
          <w:numId w:val="36"/>
        </w:numPr>
      </w:pPr>
      <w:r w:rsidRPr="00263051">
        <w:t>Cumprimento das leis e contratos.</w:t>
      </w:r>
    </w:p>
    <w:p w14:paraId="7F9ACE8D" w14:textId="77777777" w:rsidR="00263051" w:rsidRPr="00263051" w:rsidRDefault="00263051" w:rsidP="00263051">
      <w:pPr>
        <w:numPr>
          <w:ilvl w:val="1"/>
          <w:numId w:val="36"/>
        </w:numPr>
      </w:pPr>
      <w:r w:rsidRPr="00263051">
        <w:t>Investimento em educação, saúde e infraestruturas.</w:t>
      </w:r>
    </w:p>
    <w:p w14:paraId="70F30249" w14:textId="77777777" w:rsidR="00263051" w:rsidRPr="00263051" w:rsidRDefault="00263051" w:rsidP="00263051">
      <w:pPr>
        <w:numPr>
          <w:ilvl w:val="1"/>
          <w:numId w:val="36"/>
        </w:numPr>
      </w:pPr>
      <w:r w:rsidRPr="00263051">
        <w:t>Minimizar intervenção estatal onde não há vantagem competitiva.</w:t>
      </w:r>
    </w:p>
    <w:p w14:paraId="35ABAF85" w14:textId="77777777" w:rsidR="00263051" w:rsidRPr="00263051" w:rsidRDefault="00263051" w:rsidP="00263051">
      <w:pPr>
        <w:numPr>
          <w:ilvl w:val="1"/>
          <w:numId w:val="36"/>
        </w:numPr>
      </w:pPr>
      <w:r w:rsidRPr="00263051">
        <w:t xml:space="preserve">Corrigir </w:t>
      </w:r>
      <w:r w:rsidRPr="00263051">
        <w:rPr>
          <w:b/>
          <w:bCs/>
        </w:rPr>
        <w:t>falhas de mercado</w:t>
      </w:r>
      <w:r w:rsidRPr="00263051">
        <w:t>.</w:t>
      </w:r>
    </w:p>
    <w:p w14:paraId="1FEFAB97" w14:textId="07053BF8" w:rsidR="00114377" w:rsidRPr="00114377" w:rsidRDefault="00114377" w:rsidP="00114377">
      <w:pPr>
        <w:rPr>
          <w:lang w:val="en-US"/>
        </w:rPr>
      </w:pPr>
    </w:p>
    <w:sectPr w:rsidR="00114377" w:rsidRPr="0011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015"/>
    <w:multiLevelType w:val="multilevel"/>
    <w:tmpl w:val="1158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816E4"/>
    <w:multiLevelType w:val="hybridMultilevel"/>
    <w:tmpl w:val="DD9A16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F5EF6"/>
    <w:multiLevelType w:val="multilevel"/>
    <w:tmpl w:val="76AE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128BD"/>
    <w:multiLevelType w:val="multilevel"/>
    <w:tmpl w:val="379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97776"/>
    <w:multiLevelType w:val="multilevel"/>
    <w:tmpl w:val="1954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40628"/>
    <w:multiLevelType w:val="hybridMultilevel"/>
    <w:tmpl w:val="8118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5822"/>
    <w:multiLevelType w:val="multilevel"/>
    <w:tmpl w:val="A252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75F5A"/>
    <w:multiLevelType w:val="hybridMultilevel"/>
    <w:tmpl w:val="A3D24E68"/>
    <w:lvl w:ilvl="0" w:tplc="0C98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F726C"/>
    <w:multiLevelType w:val="multilevel"/>
    <w:tmpl w:val="EB70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C07F3"/>
    <w:multiLevelType w:val="hybridMultilevel"/>
    <w:tmpl w:val="698ED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537BF"/>
    <w:multiLevelType w:val="multilevel"/>
    <w:tmpl w:val="B34A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21D6C"/>
    <w:multiLevelType w:val="multilevel"/>
    <w:tmpl w:val="E956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85A39"/>
    <w:multiLevelType w:val="multilevel"/>
    <w:tmpl w:val="0F36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64126"/>
    <w:multiLevelType w:val="multilevel"/>
    <w:tmpl w:val="2A2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74B8F"/>
    <w:multiLevelType w:val="multilevel"/>
    <w:tmpl w:val="D164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01EE3"/>
    <w:multiLevelType w:val="hybridMultilevel"/>
    <w:tmpl w:val="5E64A1E6"/>
    <w:lvl w:ilvl="0" w:tplc="0C98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959C9"/>
    <w:multiLevelType w:val="hybridMultilevel"/>
    <w:tmpl w:val="654CA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880C6D"/>
    <w:multiLevelType w:val="hybridMultilevel"/>
    <w:tmpl w:val="42DE9DFE"/>
    <w:lvl w:ilvl="0" w:tplc="0C989B9C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7CC4C25"/>
    <w:multiLevelType w:val="multilevel"/>
    <w:tmpl w:val="D1DA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104BBF"/>
    <w:multiLevelType w:val="multilevel"/>
    <w:tmpl w:val="319A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B4633"/>
    <w:multiLevelType w:val="multilevel"/>
    <w:tmpl w:val="B4B8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5F13DA"/>
    <w:multiLevelType w:val="hybridMultilevel"/>
    <w:tmpl w:val="B074D234"/>
    <w:lvl w:ilvl="0" w:tplc="0C989B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E33A98"/>
    <w:multiLevelType w:val="hybridMultilevel"/>
    <w:tmpl w:val="7814191E"/>
    <w:lvl w:ilvl="0" w:tplc="0C98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13886"/>
    <w:multiLevelType w:val="multilevel"/>
    <w:tmpl w:val="6CE02E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8061B"/>
    <w:multiLevelType w:val="hybridMultilevel"/>
    <w:tmpl w:val="3110A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1F5E27"/>
    <w:multiLevelType w:val="multilevel"/>
    <w:tmpl w:val="B50A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FF7E3F"/>
    <w:multiLevelType w:val="multilevel"/>
    <w:tmpl w:val="320C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851FF4"/>
    <w:multiLevelType w:val="hybridMultilevel"/>
    <w:tmpl w:val="2C22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50EE9"/>
    <w:multiLevelType w:val="multilevel"/>
    <w:tmpl w:val="5370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24707"/>
    <w:multiLevelType w:val="multilevel"/>
    <w:tmpl w:val="1BA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03744F"/>
    <w:multiLevelType w:val="multilevel"/>
    <w:tmpl w:val="B5A8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F6420F"/>
    <w:multiLevelType w:val="multilevel"/>
    <w:tmpl w:val="D23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451C2"/>
    <w:multiLevelType w:val="hybridMultilevel"/>
    <w:tmpl w:val="9A52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E0FE9"/>
    <w:multiLevelType w:val="multilevel"/>
    <w:tmpl w:val="1A2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D0824"/>
    <w:multiLevelType w:val="multilevel"/>
    <w:tmpl w:val="07D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2321C"/>
    <w:multiLevelType w:val="multilevel"/>
    <w:tmpl w:val="2BA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87ACF"/>
    <w:multiLevelType w:val="multilevel"/>
    <w:tmpl w:val="2FF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AB54FD"/>
    <w:multiLevelType w:val="multilevel"/>
    <w:tmpl w:val="69A6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1B7B0D"/>
    <w:multiLevelType w:val="multilevel"/>
    <w:tmpl w:val="0066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E154A1"/>
    <w:multiLevelType w:val="multilevel"/>
    <w:tmpl w:val="F8AA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8A7AA7"/>
    <w:multiLevelType w:val="multilevel"/>
    <w:tmpl w:val="606C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E3CE6"/>
    <w:multiLevelType w:val="multilevel"/>
    <w:tmpl w:val="1A4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00107"/>
    <w:multiLevelType w:val="multilevel"/>
    <w:tmpl w:val="2B32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A8672B"/>
    <w:multiLevelType w:val="multilevel"/>
    <w:tmpl w:val="36C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546383"/>
    <w:multiLevelType w:val="multilevel"/>
    <w:tmpl w:val="E718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867067"/>
    <w:multiLevelType w:val="multilevel"/>
    <w:tmpl w:val="E648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324B80"/>
    <w:multiLevelType w:val="multilevel"/>
    <w:tmpl w:val="6EB0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B51865"/>
    <w:multiLevelType w:val="multilevel"/>
    <w:tmpl w:val="05BC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979777">
    <w:abstractNumId w:val="34"/>
  </w:num>
  <w:num w:numId="2" w16cid:durableId="1793476222">
    <w:abstractNumId w:val="28"/>
  </w:num>
  <w:num w:numId="3" w16cid:durableId="1275360398">
    <w:abstractNumId w:val="28"/>
    <w:lvlOverride w:ilvl="1">
      <w:lvl w:ilvl="1">
        <w:numFmt w:val="decimal"/>
        <w:lvlText w:val="%2."/>
        <w:lvlJc w:val="left"/>
      </w:lvl>
    </w:lvlOverride>
  </w:num>
  <w:num w:numId="4" w16cid:durableId="1288395533">
    <w:abstractNumId w:val="37"/>
  </w:num>
  <w:num w:numId="5" w16cid:durableId="158663718">
    <w:abstractNumId w:val="18"/>
  </w:num>
  <w:num w:numId="6" w16cid:durableId="759563850">
    <w:abstractNumId w:val="38"/>
  </w:num>
  <w:num w:numId="7" w16cid:durableId="549075514">
    <w:abstractNumId w:val="40"/>
  </w:num>
  <w:num w:numId="8" w16cid:durableId="1211189072">
    <w:abstractNumId w:val="3"/>
  </w:num>
  <w:num w:numId="9" w16cid:durableId="451746149">
    <w:abstractNumId w:val="46"/>
  </w:num>
  <w:num w:numId="10" w16cid:durableId="2110539693">
    <w:abstractNumId w:val="36"/>
  </w:num>
  <w:num w:numId="11" w16cid:durableId="882014092">
    <w:abstractNumId w:val="31"/>
  </w:num>
  <w:num w:numId="12" w16cid:durableId="1977568417">
    <w:abstractNumId w:val="39"/>
  </w:num>
  <w:num w:numId="13" w16cid:durableId="566458387">
    <w:abstractNumId w:val="41"/>
  </w:num>
  <w:num w:numId="14" w16cid:durableId="1110977596">
    <w:abstractNumId w:val="29"/>
  </w:num>
  <w:num w:numId="15" w16cid:durableId="1281765436">
    <w:abstractNumId w:val="8"/>
  </w:num>
  <w:num w:numId="16" w16cid:durableId="704408162">
    <w:abstractNumId w:val="20"/>
  </w:num>
  <w:num w:numId="17" w16cid:durableId="1338994339">
    <w:abstractNumId w:val="2"/>
  </w:num>
  <w:num w:numId="18" w16cid:durableId="1817141814">
    <w:abstractNumId w:val="11"/>
  </w:num>
  <w:num w:numId="19" w16cid:durableId="927272335">
    <w:abstractNumId w:val="43"/>
  </w:num>
  <w:num w:numId="20" w16cid:durableId="1442143788">
    <w:abstractNumId w:val="44"/>
  </w:num>
  <w:num w:numId="21" w16cid:durableId="753471669">
    <w:abstractNumId w:val="4"/>
  </w:num>
  <w:num w:numId="22" w16cid:durableId="801730876">
    <w:abstractNumId w:val="47"/>
  </w:num>
  <w:num w:numId="23" w16cid:durableId="388260497">
    <w:abstractNumId w:val="33"/>
  </w:num>
  <w:num w:numId="24" w16cid:durableId="384644255">
    <w:abstractNumId w:val="10"/>
  </w:num>
  <w:num w:numId="25" w16cid:durableId="1516456156">
    <w:abstractNumId w:val="45"/>
  </w:num>
  <w:num w:numId="26" w16cid:durableId="1594433313">
    <w:abstractNumId w:val="13"/>
  </w:num>
  <w:num w:numId="27" w16cid:durableId="718944234">
    <w:abstractNumId w:val="35"/>
  </w:num>
  <w:num w:numId="28" w16cid:durableId="999576919">
    <w:abstractNumId w:val="30"/>
  </w:num>
  <w:num w:numId="29" w16cid:durableId="1002899183">
    <w:abstractNumId w:val="14"/>
  </w:num>
  <w:num w:numId="30" w16cid:durableId="218632787">
    <w:abstractNumId w:val="12"/>
  </w:num>
  <w:num w:numId="31" w16cid:durableId="1863282988">
    <w:abstractNumId w:val="6"/>
  </w:num>
  <w:num w:numId="32" w16cid:durableId="610016956">
    <w:abstractNumId w:val="25"/>
  </w:num>
  <w:num w:numId="33" w16cid:durableId="1650356554">
    <w:abstractNumId w:val="19"/>
  </w:num>
  <w:num w:numId="34" w16cid:durableId="1720396151">
    <w:abstractNumId w:val="42"/>
  </w:num>
  <w:num w:numId="35" w16cid:durableId="1401518299">
    <w:abstractNumId w:val="0"/>
  </w:num>
  <w:num w:numId="36" w16cid:durableId="824931480">
    <w:abstractNumId w:val="26"/>
  </w:num>
  <w:num w:numId="37" w16cid:durableId="569313488">
    <w:abstractNumId w:val="9"/>
  </w:num>
  <w:num w:numId="38" w16cid:durableId="351344868">
    <w:abstractNumId w:val="24"/>
  </w:num>
  <w:num w:numId="39" w16cid:durableId="1132865256">
    <w:abstractNumId w:val="22"/>
  </w:num>
  <w:num w:numId="40" w16cid:durableId="1050806833">
    <w:abstractNumId w:val="21"/>
  </w:num>
  <w:num w:numId="41" w16cid:durableId="801188720">
    <w:abstractNumId w:val="17"/>
  </w:num>
  <w:num w:numId="42" w16cid:durableId="706683829">
    <w:abstractNumId w:val="1"/>
  </w:num>
  <w:num w:numId="43" w16cid:durableId="1744646224">
    <w:abstractNumId w:val="15"/>
  </w:num>
  <w:num w:numId="44" w16cid:durableId="2031637016">
    <w:abstractNumId w:val="7"/>
  </w:num>
  <w:num w:numId="45" w16cid:durableId="1618177055">
    <w:abstractNumId w:val="5"/>
  </w:num>
  <w:num w:numId="46" w16cid:durableId="1628127381">
    <w:abstractNumId w:val="32"/>
  </w:num>
  <w:num w:numId="47" w16cid:durableId="1962565614">
    <w:abstractNumId w:val="23"/>
  </w:num>
  <w:num w:numId="48" w16cid:durableId="904223030">
    <w:abstractNumId w:val="16"/>
  </w:num>
  <w:num w:numId="49" w16cid:durableId="5580550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2B"/>
    <w:rsid w:val="000E6C8E"/>
    <w:rsid w:val="00114377"/>
    <w:rsid w:val="001F7EB3"/>
    <w:rsid w:val="00263051"/>
    <w:rsid w:val="0029522B"/>
    <w:rsid w:val="002E523C"/>
    <w:rsid w:val="002F2EE2"/>
    <w:rsid w:val="002F44DD"/>
    <w:rsid w:val="00307D7F"/>
    <w:rsid w:val="003648A5"/>
    <w:rsid w:val="0037720F"/>
    <w:rsid w:val="003C39FC"/>
    <w:rsid w:val="003E0879"/>
    <w:rsid w:val="003F1DD9"/>
    <w:rsid w:val="00451B81"/>
    <w:rsid w:val="00496AD3"/>
    <w:rsid w:val="004E1FB9"/>
    <w:rsid w:val="004E4A59"/>
    <w:rsid w:val="005211C7"/>
    <w:rsid w:val="00532931"/>
    <w:rsid w:val="00575FE6"/>
    <w:rsid w:val="00600F87"/>
    <w:rsid w:val="006172FE"/>
    <w:rsid w:val="006530BC"/>
    <w:rsid w:val="006831ED"/>
    <w:rsid w:val="00697AF8"/>
    <w:rsid w:val="006C2BAA"/>
    <w:rsid w:val="007433D2"/>
    <w:rsid w:val="00744FF8"/>
    <w:rsid w:val="007B633C"/>
    <w:rsid w:val="00806B92"/>
    <w:rsid w:val="00864BE9"/>
    <w:rsid w:val="00871DE2"/>
    <w:rsid w:val="0087766A"/>
    <w:rsid w:val="008E48D0"/>
    <w:rsid w:val="009727F0"/>
    <w:rsid w:val="00976AB9"/>
    <w:rsid w:val="009C4A56"/>
    <w:rsid w:val="00A074F0"/>
    <w:rsid w:val="00A157F0"/>
    <w:rsid w:val="00A21AA8"/>
    <w:rsid w:val="00A70C5C"/>
    <w:rsid w:val="00A76FBC"/>
    <w:rsid w:val="00B034D4"/>
    <w:rsid w:val="00B50EB0"/>
    <w:rsid w:val="00B71360"/>
    <w:rsid w:val="00BA7421"/>
    <w:rsid w:val="00BB3412"/>
    <w:rsid w:val="00BC65AA"/>
    <w:rsid w:val="00BE1A50"/>
    <w:rsid w:val="00C01BD3"/>
    <w:rsid w:val="00C20BCB"/>
    <w:rsid w:val="00C25578"/>
    <w:rsid w:val="00C72A58"/>
    <w:rsid w:val="00CB5A39"/>
    <w:rsid w:val="00CC6154"/>
    <w:rsid w:val="00CD0AFF"/>
    <w:rsid w:val="00D301C7"/>
    <w:rsid w:val="00D3178F"/>
    <w:rsid w:val="00D833CF"/>
    <w:rsid w:val="00E2307D"/>
    <w:rsid w:val="00E31422"/>
    <w:rsid w:val="00E364E8"/>
    <w:rsid w:val="00E859A8"/>
    <w:rsid w:val="00EB2764"/>
    <w:rsid w:val="00EF020C"/>
    <w:rsid w:val="00F85DB1"/>
    <w:rsid w:val="00FA3900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ED66"/>
  <w15:chartTrackingRefBased/>
  <w15:docId w15:val="{202C2926-8106-42B1-A775-4EF7726F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39"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2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22B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22B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22B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22B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22B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22B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22B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295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22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22B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29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22B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295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22B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295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764</Words>
  <Characters>4486</Characters>
  <Application>Microsoft Office Word</Application>
  <DocSecurity>0</DocSecurity>
  <Lines>166</Lines>
  <Paragraphs>149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63</cp:revision>
  <dcterms:created xsi:type="dcterms:W3CDTF">2025-10-07T01:03:00Z</dcterms:created>
  <dcterms:modified xsi:type="dcterms:W3CDTF">2025-10-08T01:51:00Z</dcterms:modified>
</cp:coreProperties>
</file>